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A69" w:rsidRDefault="006F6A69" w:rsidP="00DF0CBA">
      <w:pPr>
        <w:tabs>
          <w:tab w:val="left" w:pos="540"/>
        </w:tabs>
        <w:suppressAutoHyphens/>
        <w:ind w:left="-142" w:right="-142"/>
        <w:jc w:val="center"/>
        <w:outlineLvl w:val="0"/>
        <w:rPr>
          <w:b/>
          <w:sz w:val="26"/>
          <w:szCs w:val="26"/>
        </w:rPr>
      </w:pPr>
      <w:r w:rsidRPr="006F6A69">
        <w:rPr>
          <w:b/>
          <w:sz w:val="26"/>
          <w:szCs w:val="26"/>
        </w:rPr>
        <w:t>ДОКУМЕНТАЦИЯ</w:t>
      </w:r>
    </w:p>
    <w:p w:rsidR="00DF0CBA" w:rsidRPr="006F6A69" w:rsidRDefault="00DF0CBA" w:rsidP="00DF0CBA">
      <w:pPr>
        <w:tabs>
          <w:tab w:val="left" w:pos="540"/>
        </w:tabs>
        <w:suppressAutoHyphens/>
        <w:ind w:left="-142" w:right="-142"/>
        <w:jc w:val="center"/>
        <w:outlineLvl w:val="0"/>
        <w:rPr>
          <w:b/>
          <w:sz w:val="26"/>
          <w:szCs w:val="26"/>
        </w:rPr>
      </w:pPr>
    </w:p>
    <w:p w:rsidR="006F6A69" w:rsidRPr="006F6A69" w:rsidRDefault="006F6A69" w:rsidP="00DF0CBA">
      <w:pPr>
        <w:widowControl w:val="0"/>
        <w:tabs>
          <w:tab w:val="left" w:pos="876"/>
        </w:tabs>
        <w:autoSpaceDE w:val="0"/>
        <w:autoSpaceDN w:val="0"/>
        <w:adjustRightInd w:val="0"/>
        <w:ind w:left="-142" w:right="-142"/>
        <w:jc w:val="center"/>
        <w:rPr>
          <w:b/>
          <w:sz w:val="26"/>
          <w:szCs w:val="26"/>
        </w:rPr>
      </w:pPr>
      <w:r w:rsidRPr="006F6A69">
        <w:rPr>
          <w:b/>
          <w:sz w:val="26"/>
          <w:szCs w:val="26"/>
        </w:rPr>
        <w:t>по планировке территории, ограниченной улицей</w:t>
      </w:r>
    </w:p>
    <w:p w:rsidR="006F6A69" w:rsidRPr="006F6A69" w:rsidRDefault="006F6A69" w:rsidP="00DF0CBA">
      <w:pPr>
        <w:widowControl w:val="0"/>
        <w:tabs>
          <w:tab w:val="left" w:pos="876"/>
        </w:tabs>
        <w:autoSpaceDE w:val="0"/>
        <w:autoSpaceDN w:val="0"/>
        <w:adjustRightInd w:val="0"/>
        <w:ind w:left="-142" w:right="-142"/>
        <w:jc w:val="center"/>
        <w:rPr>
          <w:b/>
          <w:sz w:val="26"/>
          <w:szCs w:val="26"/>
        </w:rPr>
      </w:pPr>
      <w:r w:rsidRPr="006F6A69">
        <w:rPr>
          <w:b/>
          <w:sz w:val="26"/>
          <w:szCs w:val="26"/>
        </w:rPr>
        <w:t>Прибрежной и планируемой магистральной улицей</w:t>
      </w:r>
    </w:p>
    <w:p w:rsidR="006F6A69" w:rsidRPr="006F6A69" w:rsidRDefault="006F6A69" w:rsidP="00DF0CBA">
      <w:pPr>
        <w:widowControl w:val="0"/>
        <w:tabs>
          <w:tab w:val="left" w:pos="876"/>
        </w:tabs>
        <w:autoSpaceDE w:val="0"/>
        <w:autoSpaceDN w:val="0"/>
        <w:adjustRightInd w:val="0"/>
        <w:ind w:left="-142" w:right="-142"/>
        <w:jc w:val="center"/>
        <w:rPr>
          <w:b/>
          <w:sz w:val="26"/>
          <w:szCs w:val="26"/>
        </w:rPr>
      </w:pPr>
      <w:r w:rsidRPr="006F6A69">
        <w:rPr>
          <w:b/>
          <w:sz w:val="26"/>
          <w:szCs w:val="26"/>
        </w:rPr>
        <w:t>районного значения в городе Находке</w:t>
      </w:r>
    </w:p>
    <w:p w:rsidR="006F6A69" w:rsidRPr="006F6A69" w:rsidRDefault="006F6A69" w:rsidP="00DF0CBA">
      <w:pPr>
        <w:tabs>
          <w:tab w:val="left" w:pos="540"/>
        </w:tabs>
        <w:suppressAutoHyphens/>
        <w:ind w:left="-142" w:right="-142"/>
        <w:jc w:val="center"/>
        <w:outlineLvl w:val="0"/>
        <w:rPr>
          <w:b/>
          <w:sz w:val="26"/>
          <w:szCs w:val="26"/>
        </w:rPr>
      </w:pPr>
    </w:p>
    <w:p w:rsidR="006F6A69" w:rsidRDefault="006F6A69" w:rsidP="00DF0CBA">
      <w:pPr>
        <w:tabs>
          <w:tab w:val="left" w:pos="540"/>
        </w:tabs>
        <w:suppressAutoHyphens/>
        <w:ind w:left="-142" w:right="-142"/>
        <w:jc w:val="center"/>
        <w:outlineLvl w:val="0"/>
        <w:rPr>
          <w:b/>
          <w:sz w:val="26"/>
          <w:szCs w:val="26"/>
        </w:rPr>
      </w:pPr>
      <w:r w:rsidRPr="006F6A69">
        <w:rPr>
          <w:b/>
          <w:sz w:val="26"/>
          <w:szCs w:val="26"/>
        </w:rPr>
        <w:t>ПОЛОЖЕНИЯ</w:t>
      </w:r>
    </w:p>
    <w:p w:rsidR="00DF0CBA" w:rsidRPr="006F6A69" w:rsidRDefault="00DF0CBA" w:rsidP="00DF0CBA">
      <w:pPr>
        <w:tabs>
          <w:tab w:val="left" w:pos="540"/>
        </w:tabs>
        <w:suppressAutoHyphens/>
        <w:ind w:left="-142" w:right="-142"/>
        <w:jc w:val="center"/>
        <w:outlineLvl w:val="0"/>
        <w:rPr>
          <w:b/>
          <w:sz w:val="26"/>
          <w:szCs w:val="26"/>
        </w:rPr>
      </w:pPr>
    </w:p>
    <w:p w:rsidR="006F6A69" w:rsidRPr="006F6A69" w:rsidRDefault="006F6A69" w:rsidP="00DF0CBA">
      <w:pPr>
        <w:tabs>
          <w:tab w:val="left" w:pos="540"/>
        </w:tabs>
        <w:suppressAutoHyphens/>
        <w:ind w:left="-142" w:right="-142"/>
        <w:jc w:val="center"/>
        <w:rPr>
          <w:b/>
          <w:sz w:val="26"/>
          <w:szCs w:val="26"/>
        </w:rPr>
      </w:pPr>
      <w:r w:rsidRPr="006F6A69">
        <w:rPr>
          <w:b/>
          <w:sz w:val="26"/>
          <w:szCs w:val="26"/>
        </w:rPr>
        <w:t xml:space="preserve">о характеристиках планируемого развития территории, </w:t>
      </w:r>
    </w:p>
    <w:p w:rsidR="006F6A69" w:rsidRPr="006F6A69" w:rsidRDefault="006F6A69" w:rsidP="00DF0CBA">
      <w:pPr>
        <w:tabs>
          <w:tab w:val="left" w:pos="540"/>
        </w:tabs>
        <w:suppressAutoHyphens/>
        <w:ind w:left="-142" w:right="-142"/>
        <w:jc w:val="center"/>
        <w:rPr>
          <w:b/>
          <w:sz w:val="26"/>
          <w:szCs w:val="26"/>
        </w:rPr>
      </w:pPr>
      <w:r w:rsidRPr="006F6A69">
        <w:rPr>
          <w:b/>
          <w:sz w:val="26"/>
          <w:szCs w:val="26"/>
        </w:rPr>
        <w:t>об очередности планируемого развития территории</w:t>
      </w:r>
    </w:p>
    <w:p w:rsidR="006F6A69" w:rsidRPr="007163F4" w:rsidRDefault="006F6A69" w:rsidP="00DF0CBA">
      <w:pPr>
        <w:tabs>
          <w:tab w:val="left" w:pos="540"/>
        </w:tabs>
        <w:suppressAutoHyphens/>
        <w:ind w:left="-142" w:right="-142"/>
        <w:rPr>
          <w:b/>
          <w:sz w:val="26"/>
          <w:szCs w:val="26"/>
        </w:rPr>
      </w:pPr>
    </w:p>
    <w:p w:rsidR="006F6A69" w:rsidRPr="007163F4" w:rsidRDefault="006F6A69" w:rsidP="00DF0CBA">
      <w:pPr>
        <w:numPr>
          <w:ilvl w:val="0"/>
          <w:numId w:val="20"/>
        </w:numPr>
        <w:suppressAutoHyphens/>
        <w:spacing w:line="360" w:lineRule="auto"/>
        <w:ind w:left="-142" w:right="-142" w:firstLine="567"/>
        <w:jc w:val="both"/>
        <w:rPr>
          <w:b/>
          <w:sz w:val="26"/>
          <w:szCs w:val="26"/>
        </w:rPr>
      </w:pPr>
      <w:r w:rsidRPr="007163F4">
        <w:rPr>
          <w:b/>
          <w:sz w:val="26"/>
          <w:szCs w:val="26"/>
        </w:rPr>
        <w:t>Общие сведения о документации по планировке территории</w:t>
      </w:r>
    </w:p>
    <w:p w:rsidR="006F6A69" w:rsidRPr="007163F4" w:rsidRDefault="006F6A69" w:rsidP="006F6A69">
      <w:pPr>
        <w:tabs>
          <w:tab w:val="left" w:pos="540"/>
        </w:tabs>
        <w:suppressAutoHyphens/>
        <w:spacing w:line="360" w:lineRule="auto"/>
        <w:ind w:left="-142" w:right="-142" w:firstLine="567"/>
        <w:jc w:val="both"/>
        <w:outlineLvl w:val="0"/>
        <w:rPr>
          <w:sz w:val="26"/>
          <w:szCs w:val="26"/>
        </w:rPr>
      </w:pPr>
      <w:r w:rsidRPr="007163F4">
        <w:rPr>
          <w:sz w:val="26"/>
          <w:szCs w:val="26"/>
        </w:rPr>
        <w:t xml:space="preserve">1.1 Документация по планировке территории, в составе проекта планировки территории и проекта межевания территории, ограниченной улицей Прибрежной и планируемой магистральной улицей районного значения в городе Находке подготовлена на основании постановления администрации Находкинского городского округа </w:t>
      </w:r>
      <w:r w:rsidR="00DF0CBA" w:rsidRPr="007163F4">
        <w:rPr>
          <w:sz w:val="26"/>
          <w:szCs w:val="26"/>
        </w:rPr>
        <w:t xml:space="preserve">             </w:t>
      </w:r>
      <w:r w:rsidRPr="007163F4">
        <w:rPr>
          <w:sz w:val="26"/>
          <w:szCs w:val="26"/>
        </w:rPr>
        <w:t>от 07.07.2021 г. № 732 «О подготовке документации по планировке территории»</w:t>
      </w:r>
      <w:r w:rsidR="00DF0CBA" w:rsidRPr="007163F4">
        <w:rPr>
          <w:sz w:val="26"/>
          <w:szCs w:val="26"/>
        </w:rPr>
        <w:t xml:space="preserve">     (далее – Документация)</w:t>
      </w:r>
      <w:r w:rsidRPr="007163F4">
        <w:rPr>
          <w:sz w:val="26"/>
          <w:szCs w:val="26"/>
        </w:rPr>
        <w:t>.</w:t>
      </w:r>
    </w:p>
    <w:p w:rsidR="00DF0CBA" w:rsidRPr="007163F4" w:rsidRDefault="00DF0CBA" w:rsidP="00DF0CBA">
      <w:pPr>
        <w:autoSpaceDE w:val="0"/>
        <w:autoSpaceDN w:val="0"/>
        <w:adjustRightInd w:val="0"/>
        <w:spacing w:line="360" w:lineRule="auto"/>
        <w:ind w:left="-142" w:right="-142" w:firstLine="567"/>
        <w:jc w:val="both"/>
        <w:rPr>
          <w:sz w:val="26"/>
          <w:szCs w:val="26"/>
        </w:rPr>
      </w:pPr>
      <w:r w:rsidRPr="007163F4">
        <w:rPr>
          <w:sz w:val="26"/>
          <w:szCs w:val="26"/>
        </w:rPr>
        <w:t>Документация подготовлена с учетом следующих документов территориального планирования и градостроительного зонирования:</w:t>
      </w:r>
    </w:p>
    <w:p w:rsidR="00DF0CBA" w:rsidRPr="007163F4" w:rsidRDefault="00DF0CBA" w:rsidP="00DF0CBA">
      <w:pPr>
        <w:autoSpaceDE w:val="0"/>
        <w:autoSpaceDN w:val="0"/>
        <w:adjustRightInd w:val="0"/>
        <w:spacing w:line="360" w:lineRule="auto"/>
        <w:ind w:left="-142" w:right="-142" w:firstLine="567"/>
        <w:jc w:val="both"/>
        <w:rPr>
          <w:sz w:val="26"/>
          <w:szCs w:val="26"/>
        </w:rPr>
      </w:pPr>
      <w:r w:rsidRPr="007163F4">
        <w:rPr>
          <w:sz w:val="26"/>
          <w:szCs w:val="26"/>
        </w:rPr>
        <w:t>- Генеральный план Находкинского городского округа, утверждённый решением Думы Находкинского городского округа от 29.09.2010 № 578-НПА                                 «О Генеральном плане Находкинского городского округа» (далее - Генеральный план НГО 2022);</w:t>
      </w:r>
    </w:p>
    <w:p w:rsidR="00DF0CBA" w:rsidRPr="007163F4" w:rsidRDefault="00DF0CBA" w:rsidP="00DF0CBA">
      <w:pPr>
        <w:autoSpaceDE w:val="0"/>
        <w:autoSpaceDN w:val="0"/>
        <w:adjustRightInd w:val="0"/>
        <w:spacing w:line="360" w:lineRule="auto"/>
        <w:ind w:left="-142" w:right="-142" w:firstLine="567"/>
        <w:jc w:val="both"/>
        <w:rPr>
          <w:sz w:val="26"/>
          <w:szCs w:val="26"/>
        </w:rPr>
      </w:pPr>
      <w:r w:rsidRPr="007163F4">
        <w:rPr>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    от 17.02.2022 № 155 (далее - ПЗЗ НГО).</w:t>
      </w:r>
    </w:p>
    <w:p w:rsidR="007A4960" w:rsidRPr="007163F4" w:rsidRDefault="00DF0CBA" w:rsidP="00DF0CBA">
      <w:pPr>
        <w:autoSpaceDE w:val="0"/>
        <w:autoSpaceDN w:val="0"/>
        <w:adjustRightInd w:val="0"/>
        <w:spacing w:line="360" w:lineRule="auto"/>
        <w:ind w:left="-142" w:right="-142" w:firstLine="567"/>
        <w:jc w:val="both"/>
        <w:rPr>
          <w:sz w:val="26"/>
          <w:szCs w:val="26"/>
        </w:rPr>
      </w:pPr>
      <w:r w:rsidRPr="007163F4">
        <w:rPr>
          <w:sz w:val="26"/>
          <w:szCs w:val="26"/>
        </w:rPr>
        <w:t>1.2. В соответствии со статьей 42 Градостроительного кодекса Российской Федерации проект планировки территории состоит из основной части, которая подлежит утверждению, и материалов по ее обоснованию.</w:t>
      </w:r>
    </w:p>
    <w:p w:rsidR="006F6A69" w:rsidRPr="007163F4" w:rsidRDefault="006F6A69" w:rsidP="00DF0CBA">
      <w:pPr>
        <w:autoSpaceDE w:val="0"/>
        <w:autoSpaceDN w:val="0"/>
        <w:adjustRightInd w:val="0"/>
        <w:spacing w:line="360" w:lineRule="auto"/>
        <w:ind w:left="-142" w:right="-142" w:firstLine="567"/>
        <w:jc w:val="both"/>
        <w:rPr>
          <w:sz w:val="26"/>
          <w:szCs w:val="26"/>
          <w:u w:val="single"/>
        </w:rPr>
      </w:pPr>
      <w:r w:rsidRPr="007163F4">
        <w:rPr>
          <w:sz w:val="26"/>
          <w:szCs w:val="26"/>
        </w:rPr>
        <w:t xml:space="preserve">1.3. </w:t>
      </w:r>
      <w:r w:rsidRPr="007163F4">
        <w:rPr>
          <w:sz w:val="26"/>
          <w:szCs w:val="26"/>
          <w:u w:val="single"/>
        </w:rPr>
        <w:t>Основная часть проекта планировки территории включает в себя:</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1) чертеж или чертежи планировки территории, на которых отображаются:</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а) красные линии.</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б) границы существующих и планируемых элементов планировочной структуры;</w:t>
      </w:r>
    </w:p>
    <w:p w:rsidR="006F6A69" w:rsidRPr="007163F4" w:rsidRDefault="006F6A69" w:rsidP="00DF0CBA">
      <w:pPr>
        <w:autoSpaceDE w:val="0"/>
        <w:autoSpaceDN w:val="0"/>
        <w:adjustRightInd w:val="0"/>
        <w:spacing w:line="360" w:lineRule="auto"/>
        <w:ind w:right="-1"/>
        <w:jc w:val="both"/>
        <w:rPr>
          <w:sz w:val="26"/>
          <w:szCs w:val="26"/>
        </w:rPr>
      </w:pPr>
      <w:proofErr w:type="gramStart"/>
      <w:r w:rsidRPr="007163F4">
        <w:rPr>
          <w:sz w:val="26"/>
          <w:szCs w:val="26"/>
        </w:rPr>
        <w:t xml:space="preserve">в) границы зон планируемого размещения объектов капитального строительства. 2) положение о характеристиках планируемого развития территории, в том числе о </w:t>
      </w:r>
      <w:r w:rsidRPr="007163F4">
        <w:rPr>
          <w:sz w:val="26"/>
          <w:szCs w:val="26"/>
        </w:rPr>
        <w:lastRenderedPageBreak/>
        <w:t>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транспортной</w:t>
      </w:r>
      <w:proofErr w:type="gramEnd"/>
      <w:r w:rsidRPr="007163F4">
        <w:rPr>
          <w:sz w:val="26"/>
          <w:szCs w:val="26"/>
        </w:rPr>
        <w:t xml:space="preserve"> </w:t>
      </w:r>
      <w:proofErr w:type="gramStart"/>
      <w:r w:rsidRPr="007163F4">
        <w:rPr>
          <w:sz w:val="26"/>
          <w:szCs w:val="26"/>
        </w:rPr>
        <w:t>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7163F4">
        <w:rPr>
          <w:sz w:val="26"/>
          <w:szCs w:val="26"/>
        </w:rPr>
        <w:t xml:space="preserve"> </w:t>
      </w:r>
      <w:proofErr w:type="gramStart"/>
      <w:r w:rsidRPr="007163F4">
        <w:rPr>
          <w:sz w:val="26"/>
          <w:szCs w:val="26"/>
          <w:lang w:val="en-US"/>
        </w:rPr>
        <w:t>C</w:t>
      </w:r>
      <w:r w:rsidRPr="007163F4">
        <w:rPr>
          <w:sz w:val="26"/>
          <w:szCs w:val="26"/>
        </w:rPr>
        <w:t>ведения о плотности и параметрах застройки территории, необходимые для размещения указанных объектов.</w:t>
      </w:r>
      <w:proofErr w:type="gramEnd"/>
    </w:p>
    <w:p w:rsidR="006F6A69" w:rsidRPr="007163F4" w:rsidRDefault="006F6A69" w:rsidP="006F6A69">
      <w:pPr>
        <w:autoSpaceDE w:val="0"/>
        <w:autoSpaceDN w:val="0"/>
        <w:adjustRightInd w:val="0"/>
        <w:spacing w:line="360" w:lineRule="auto"/>
        <w:ind w:left="-142" w:right="-142" w:firstLine="567"/>
        <w:jc w:val="both"/>
        <w:rPr>
          <w:sz w:val="26"/>
          <w:szCs w:val="26"/>
        </w:rPr>
      </w:pPr>
      <w:r w:rsidRPr="007163F4">
        <w:rPr>
          <w:sz w:val="26"/>
          <w:szCs w:val="26"/>
        </w:rPr>
        <w:t xml:space="preserve">1.4. </w:t>
      </w:r>
      <w:r w:rsidRPr="007163F4">
        <w:rPr>
          <w:sz w:val="26"/>
          <w:szCs w:val="26"/>
          <w:u w:val="single"/>
        </w:rPr>
        <w:t>Материалы по обоснованию проекта планировки территории содержат:</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1) карту планировочной структуры территорий городского округа с отображением границ элементов планировочной структуры;</w:t>
      </w:r>
    </w:p>
    <w:p w:rsidR="006F6A69" w:rsidRPr="007163F4" w:rsidRDefault="006F6A69" w:rsidP="00DF0CBA">
      <w:pPr>
        <w:autoSpaceDE w:val="0"/>
        <w:autoSpaceDN w:val="0"/>
        <w:adjustRightInd w:val="0"/>
        <w:spacing w:line="360" w:lineRule="auto"/>
        <w:ind w:left="-142" w:right="-142"/>
        <w:jc w:val="both"/>
        <w:rPr>
          <w:strike/>
          <w:sz w:val="26"/>
          <w:szCs w:val="26"/>
        </w:rPr>
      </w:pPr>
      <w:r w:rsidRPr="007163F4">
        <w:rPr>
          <w:sz w:val="26"/>
          <w:szCs w:val="26"/>
        </w:rPr>
        <w:t>2) результаты инженерных изысканий;</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 xml:space="preserve">3) обоснование </w:t>
      </w:r>
      <w:proofErr w:type="gramStart"/>
      <w:r w:rsidRPr="007163F4">
        <w:rPr>
          <w:sz w:val="26"/>
          <w:szCs w:val="26"/>
        </w:rPr>
        <w:t>определения границ зон планируемого размещения объектов капитального строительства</w:t>
      </w:r>
      <w:proofErr w:type="gramEnd"/>
      <w:r w:rsidRPr="007163F4">
        <w:rPr>
          <w:sz w:val="26"/>
          <w:szCs w:val="26"/>
        </w:rPr>
        <w:t>;</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5) схему границ зон с особыми условиями использования территории;</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p>
    <w:p w:rsidR="006F6A69" w:rsidRPr="007163F4" w:rsidRDefault="006F6A69" w:rsidP="00DF0CBA">
      <w:pPr>
        <w:autoSpaceDE w:val="0"/>
        <w:autoSpaceDN w:val="0"/>
        <w:adjustRightInd w:val="0"/>
        <w:spacing w:line="360" w:lineRule="auto"/>
        <w:ind w:left="-142" w:right="-142"/>
        <w:jc w:val="both"/>
        <w:rPr>
          <w:strike/>
          <w:sz w:val="26"/>
          <w:szCs w:val="26"/>
        </w:rPr>
      </w:pPr>
      <w:r w:rsidRPr="007163F4">
        <w:rPr>
          <w:sz w:val="26"/>
          <w:szCs w:val="26"/>
        </w:rPr>
        <w:t>7) схему, отображающую местоположение существующих объектов капитального строительства</w:t>
      </w:r>
      <w:r w:rsidRPr="007163F4">
        <w:rPr>
          <w:strike/>
          <w:sz w:val="26"/>
          <w:szCs w:val="26"/>
        </w:rPr>
        <w:t>;</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8)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9) перечень мероприятий по охране окружающей среды;</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10) обоснование очередности планируемого развития территории;</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11) схему вертикальной планировки территории, инженерной подготовки и инженерной защиты территории;</w:t>
      </w:r>
    </w:p>
    <w:p w:rsidR="006F6A69" w:rsidRPr="007163F4" w:rsidRDefault="006F6A69" w:rsidP="006F6A69">
      <w:pPr>
        <w:autoSpaceDE w:val="0"/>
        <w:autoSpaceDN w:val="0"/>
        <w:adjustRightInd w:val="0"/>
        <w:spacing w:line="360" w:lineRule="auto"/>
        <w:ind w:left="-142" w:right="-142" w:firstLine="567"/>
        <w:jc w:val="both"/>
        <w:rPr>
          <w:sz w:val="26"/>
          <w:szCs w:val="26"/>
        </w:rPr>
      </w:pPr>
      <w:r w:rsidRPr="007163F4">
        <w:rPr>
          <w:sz w:val="26"/>
          <w:szCs w:val="26"/>
        </w:rPr>
        <w:lastRenderedPageBreak/>
        <w:t xml:space="preserve">1.5. </w:t>
      </w:r>
      <w:r w:rsidRPr="007163F4">
        <w:rPr>
          <w:sz w:val="26"/>
          <w:szCs w:val="26"/>
          <w:u w:val="single"/>
        </w:rPr>
        <w:t>Проект межевания территории состоит из основной части, которая подлежит утверждению, и материалов по обоснованию этого проекта</w:t>
      </w:r>
      <w:r w:rsidRPr="007163F4">
        <w:rPr>
          <w:sz w:val="26"/>
          <w:szCs w:val="26"/>
        </w:rPr>
        <w:t>.</w:t>
      </w:r>
    </w:p>
    <w:p w:rsidR="006F6A69" w:rsidRPr="007163F4" w:rsidRDefault="006F6A69" w:rsidP="006F6A69">
      <w:pPr>
        <w:autoSpaceDE w:val="0"/>
        <w:autoSpaceDN w:val="0"/>
        <w:adjustRightInd w:val="0"/>
        <w:spacing w:line="360" w:lineRule="auto"/>
        <w:ind w:left="-142" w:right="-142" w:firstLine="567"/>
        <w:jc w:val="both"/>
        <w:rPr>
          <w:sz w:val="26"/>
          <w:szCs w:val="26"/>
        </w:rPr>
      </w:pPr>
      <w:r w:rsidRPr="007163F4">
        <w:rPr>
          <w:sz w:val="26"/>
          <w:szCs w:val="26"/>
        </w:rPr>
        <w:t>1.6. Основная часть проекта межевания территории включает в себя текстовую часть и чертежи межевания территории.</w:t>
      </w:r>
    </w:p>
    <w:p w:rsidR="006F6A69" w:rsidRPr="007163F4" w:rsidRDefault="006F6A69" w:rsidP="006F6A69">
      <w:pPr>
        <w:autoSpaceDE w:val="0"/>
        <w:autoSpaceDN w:val="0"/>
        <w:adjustRightInd w:val="0"/>
        <w:spacing w:line="360" w:lineRule="auto"/>
        <w:ind w:left="-142" w:right="-142" w:firstLine="567"/>
        <w:jc w:val="both"/>
        <w:rPr>
          <w:sz w:val="26"/>
          <w:szCs w:val="26"/>
        </w:rPr>
      </w:pPr>
      <w:r w:rsidRPr="007163F4">
        <w:rPr>
          <w:sz w:val="26"/>
          <w:szCs w:val="26"/>
        </w:rPr>
        <w:t>1.7. Текстовая часть проекта межевания территории включает в себя:</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1) перечень и сведения о площади образуемых земельных участков;</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3) вид разрешенного использования образуемых земельных участков.</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1.8. На чертежах межевания территории отображаются:</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1) границы планируемых и существующих элементов планировочной структуры;</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2) красные линии;</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3) линии отступа от красных линий в целях определения мест допустимого размещения зданий, строений, сооружений;</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4) границы образуемых и (или) изменяемых земельных участков;</w:t>
      </w:r>
    </w:p>
    <w:p w:rsidR="006F6A69" w:rsidRPr="007163F4" w:rsidRDefault="006F6A69" w:rsidP="00DF0CBA">
      <w:pPr>
        <w:autoSpaceDE w:val="0"/>
        <w:autoSpaceDN w:val="0"/>
        <w:adjustRightInd w:val="0"/>
        <w:spacing w:line="360" w:lineRule="auto"/>
        <w:ind w:right="-142"/>
        <w:jc w:val="both"/>
        <w:rPr>
          <w:sz w:val="26"/>
          <w:szCs w:val="26"/>
        </w:rPr>
      </w:pPr>
      <w:r w:rsidRPr="007163F4">
        <w:rPr>
          <w:sz w:val="26"/>
          <w:szCs w:val="26"/>
        </w:rPr>
        <w:t>5) границы зон действия публичных сервитутов.</w:t>
      </w:r>
    </w:p>
    <w:p w:rsidR="006F6A69" w:rsidRPr="007163F4" w:rsidRDefault="006F6A69" w:rsidP="006F6A69">
      <w:pPr>
        <w:autoSpaceDE w:val="0"/>
        <w:autoSpaceDN w:val="0"/>
        <w:adjustRightInd w:val="0"/>
        <w:spacing w:line="360" w:lineRule="auto"/>
        <w:ind w:left="-142" w:right="-142" w:firstLine="567"/>
        <w:jc w:val="both"/>
        <w:rPr>
          <w:sz w:val="26"/>
          <w:szCs w:val="26"/>
        </w:rPr>
      </w:pPr>
      <w:r w:rsidRPr="007163F4">
        <w:rPr>
          <w:sz w:val="26"/>
          <w:szCs w:val="26"/>
        </w:rPr>
        <w:t>1.9. Материалы по обоснованию проекта межевания территории включают в себя чертежи, на которых отображаются:</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1) границы существующих земельных участков;</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2) границы зон с особыми условиями использования территорий;</w:t>
      </w:r>
    </w:p>
    <w:p w:rsidR="006F6A69" w:rsidRPr="007163F4" w:rsidRDefault="006F6A69" w:rsidP="00DF0CBA">
      <w:pPr>
        <w:autoSpaceDE w:val="0"/>
        <w:autoSpaceDN w:val="0"/>
        <w:adjustRightInd w:val="0"/>
        <w:spacing w:line="360" w:lineRule="auto"/>
        <w:ind w:left="-142" w:right="-142"/>
        <w:jc w:val="both"/>
        <w:rPr>
          <w:sz w:val="26"/>
          <w:szCs w:val="26"/>
        </w:rPr>
      </w:pPr>
      <w:r w:rsidRPr="007163F4">
        <w:rPr>
          <w:sz w:val="26"/>
          <w:szCs w:val="26"/>
        </w:rPr>
        <w:t>3) местоположение существующих объектов капитального строительства;</w:t>
      </w:r>
    </w:p>
    <w:p w:rsidR="006F6A69" w:rsidRPr="007163F4" w:rsidRDefault="006F6A69" w:rsidP="006F6A69">
      <w:pPr>
        <w:suppressAutoHyphens/>
        <w:spacing w:line="360" w:lineRule="auto"/>
        <w:ind w:left="-142" w:right="-142" w:firstLine="567"/>
        <w:jc w:val="both"/>
        <w:rPr>
          <w:sz w:val="26"/>
          <w:szCs w:val="26"/>
        </w:rPr>
      </w:pPr>
      <w:r w:rsidRPr="007163F4">
        <w:rPr>
          <w:b/>
          <w:sz w:val="26"/>
          <w:szCs w:val="26"/>
        </w:rPr>
        <w:t>2. Общие положения планировки территории</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Подготовка проекта планировки территории выполнена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Подготовка проекта межевания территории осуществляется для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w:t>
      </w:r>
    </w:p>
    <w:p w:rsidR="006F6A69" w:rsidRPr="007163F4" w:rsidRDefault="006F6A69" w:rsidP="006F6A69">
      <w:pPr>
        <w:suppressAutoHyphens/>
        <w:spacing w:line="360" w:lineRule="auto"/>
        <w:ind w:left="-142" w:right="-142" w:firstLine="567"/>
        <w:jc w:val="both"/>
        <w:rPr>
          <w:sz w:val="26"/>
          <w:szCs w:val="26"/>
          <w:shd w:val="clear" w:color="auto" w:fill="FFFFFF"/>
        </w:rPr>
      </w:pPr>
      <w:r w:rsidRPr="007163F4">
        <w:rPr>
          <w:sz w:val="26"/>
          <w:szCs w:val="26"/>
        </w:rPr>
        <w:lastRenderedPageBreak/>
        <w:t>Перечень и</w:t>
      </w:r>
      <w:r w:rsidRPr="007163F4">
        <w:rPr>
          <w:b/>
          <w:sz w:val="26"/>
          <w:szCs w:val="26"/>
        </w:rPr>
        <w:t xml:space="preserve"> с</w:t>
      </w:r>
      <w:r w:rsidRPr="007163F4">
        <w:rPr>
          <w:sz w:val="26"/>
          <w:szCs w:val="26"/>
        </w:rPr>
        <w:t xml:space="preserve">ведения </w:t>
      </w:r>
      <w:r w:rsidRPr="007163F4">
        <w:rPr>
          <w:sz w:val="26"/>
          <w:szCs w:val="26"/>
          <w:shd w:val="clear" w:color="auto" w:fill="FFFFFF"/>
        </w:rPr>
        <w:t>о площади образуемых земельных участков, в том числе возможные способы их образования указаны в Приложении</w:t>
      </w:r>
      <w:proofErr w:type="gramStart"/>
      <w:r w:rsidRPr="007163F4">
        <w:rPr>
          <w:sz w:val="26"/>
          <w:szCs w:val="26"/>
          <w:shd w:val="clear" w:color="auto" w:fill="FFFFFF"/>
        </w:rPr>
        <w:t xml:space="preserve"> А</w:t>
      </w:r>
      <w:proofErr w:type="gramEnd"/>
      <w:r w:rsidRPr="007163F4">
        <w:rPr>
          <w:sz w:val="26"/>
          <w:szCs w:val="26"/>
          <w:shd w:val="clear" w:color="auto" w:fill="FFFFFF"/>
        </w:rPr>
        <w:t xml:space="preserve"> (таблица А.5).</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 xml:space="preserve">Перечень и сведения </w:t>
      </w:r>
      <w:r w:rsidRPr="007163F4">
        <w:rPr>
          <w:sz w:val="26"/>
          <w:szCs w:val="26"/>
          <w:shd w:val="clear" w:color="auto" w:fill="FFFFFF"/>
        </w:rPr>
        <w:t>о площади образуемых земельных участков, которые будут отнесены к территориям общего пользования указаны в Приложении</w:t>
      </w:r>
      <w:proofErr w:type="gramStart"/>
      <w:r w:rsidRPr="007163F4">
        <w:rPr>
          <w:sz w:val="26"/>
          <w:szCs w:val="26"/>
          <w:shd w:val="clear" w:color="auto" w:fill="FFFFFF"/>
        </w:rPr>
        <w:t xml:space="preserve"> А</w:t>
      </w:r>
      <w:proofErr w:type="gramEnd"/>
      <w:r w:rsidRPr="007163F4">
        <w:rPr>
          <w:sz w:val="26"/>
          <w:szCs w:val="26"/>
          <w:shd w:val="clear" w:color="auto" w:fill="FFFFFF"/>
        </w:rPr>
        <w:t xml:space="preserve"> (таблица А.6).</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w:t>
      </w:r>
    </w:p>
    <w:p w:rsidR="006F6A69" w:rsidRPr="007163F4" w:rsidRDefault="006F6A69" w:rsidP="006F6A69">
      <w:pPr>
        <w:suppressAutoHyphens/>
        <w:ind w:left="-142" w:right="-142" w:firstLine="567"/>
        <w:jc w:val="both"/>
        <w:rPr>
          <w:sz w:val="26"/>
          <w:szCs w:val="26"/>
        </w:rPr>
      </w:pPr>
      <w:r w:rsidRPr="007163F4">
        <w:rPr>
          <w:b/>
          <w:bCs/>
          <w:sz w:val="26"/>
          <w:szCs w:val="26"/>
        </w:rPr>
        <w:t>3. Положения о размещении объектов капитального строительства федерального, регионального, местного значения и иных объектов капитального строительства</w:t>
      </w:r>
    </w:p>
    <w:p w:rsidR="006F6A69" w:rsidRPr="007163F4" w:rsidRDefault="006F6A69" w:rsidP="006F6A69">
      <w:pPr>
        <w:pStyle w:val="formattext"/>
        <w:shd w:val="clear" w:color="auto" w:fill="FFFFFF"/>
        <w:spacing w:before="0" w:beforeAutospacing="0" w:after="0" w:afterAutospacing="0" w:line="360" w:lineRule="auto"/>
        <w:ind w:left="-142" w:right="-142" w:firstLine="567"/>
        <w:jc w:val="both"/>
        <w:textAlignment w:val="baseline"/>
        <w:rPr>
          <w:spacing w:val="2"/>
          <w:sz w:val="26"/>
          <w:szCs w:val="26"/>
        </w:rPr>
      </w:pPr>
      <w:r w:rsidRPr="007163F4">
        <w:rPr>
          <w:spacing w:val="2"/>
          <w:sz w:val="26"/>
          <w:szCs w:val="26"/>
        </w:rPr>
        <w:t>3.1. Утвержденными на дату подготовки настоящей Документации схемами территориального планирования Российской Федерации в различных областях на Территории не предусмотрено размещение объектов капитального строительства федерального значения.</w:t>
      </w:r>
    </w:p>
    <w:p w:rsidR="006F6A69" w:rsidRPr="007163F4" w:rsidRDefault="006F6A69" w:rsidP="006F6A69">
      <w:pPr>
        <w:pStyle w:val="formattext"/>
        <w:shd w:val="clear" w:color="auto" w:fill="FFFFFF"/>
        <w:spacing w:before="0" w:beforeAutospacing="0" w:after="0" w:afterAutospacing="0" w:line="360" w:lineRule="auto"/>
        <w:ind w:left="-142" w:right="-142" w:firstLine="567"/>
        <w:jc w:val="both"/>
        <w:textAlignment w:val="baseline"/>
        <w:rPr>
          <w:spacing w:val="2"/>
          <w:sz w:val="26"/>
          <w:szCs w:val="26"/>
        </w:rPr>
      </w:pPr>
      <w:r w:rsidRPr="007163F4">
        <w:rPr>
          <w:spacing w:val="2"/>
          <w:sz w:val="26"/>
          <w:szCs w:val="26"/>
        </w:rPr>
        <w:t xml:space="preserve">3.2. Согласно схеме территориального планирования Приморского края, утвержденной постановлением Администрации Приморского края от 30.11.2009 г. </w:t>
      </w:r>
      <w:r w:rsidR="00DF0CBA" w:rsidRPr="007163F4">
        <w:rPr>
          <w:spacing w:val="2"/>
          <w:sz w:val="26"/>
          <w:szCs w:val="26"/>
        </w:rPr>
        <w:t xml:space="preserve">    </w:t>
      </w:r>
      <w:r w:rsidRPr="007163F4">
        <w:rPr>
          <w:spacing w:val="2"/>
          <w:sz w:val="26"/>
          <w:szCs w:val="26"/>
        </w:rPr>
        <w:t>№ 323-па, государственным программам Приморского края, иным нормативным правовым актам в границах рассматриваемой Территории не предусмотрено размещение объектов капитального строительства регионального значения.</w:t>
      </w:r>
    </w:p>
    <w:p w:rsidR="006F6A69" w:rsidRPr="007163F4" w:rsidRDefault="006F6A69" w:rsidP="006F6A69">
      <w:pPr>
        <w:widowControl w:val="0"/>
        <w:tabs>
          <w:tab w:val="left" w:pos="540"/>
        </w:tabs>
        <w:spacing w:line="360" w:lineRule="auto"/>
        <w:ind w:left="-142" w:right="-142" w:firstLine="567"/>
        <w:jc w:val="both"/>
        <w:outlineLvl w:val="0"/>
        <w:rPr>
          <w:color w:val="FF0000"/>
          <w:sz w:val="26"/>
          <w:szCs w:val="26"/>
        </w:rPr>
      </w:pPr>
      <w:r w:rsidRPr="007163F4">
        <w:rPr>
          <w:spacing w:val="2"/>
          <w:sz w:val="26"/>
          <w:szCs w:val="26"/>
        </w:rPr>
        <w:t>3.3. Характеристики объектов капитального строительства приведены в Приложении</w:t>
      </w:r>
      <w:proofErr w:type="gramStart"/>
      <w:r w:rsidRPr="007163F4">
        <w:rPr>
          <w:spacing w:val="2"/>
          <w:sz w:val="26"/>
          <w:szCs w:val="26"/>
        </w:rPr>
        <w:t xml:space="preserve"> А</w:t>
      </w:r>
      <w:proofErr w:type="gramEnd"/>
      <w:r w:rsidRPr="007163F4">
        <w:rPr>
          <w:spacing w:val="2"/>
          <w:sz w:val="26"/>
          <w:szCs w:val="26"/>
        </w:rPr>
        <w:t xml:space="preserve"> (таблица А.7).</w:t>
      </w:r>
    </w:p>
    <w:p w:rsidR="006F6A69" w:rsidRPr="007163F4" w:rsidRDefault="006F6A69" w:rsidP="006F6A69">
      <w:pPr>
        <w:suppressAutoHyphens/>
        <w:spacing w:line="360" w:lineRule="auto"/>
        <w:ind w:left="-142" w:right="-142" w:firstLine="567"/>
        <w:jc w:val="both"/>
        <w:rPr>
          <w:sz w:val="26"/>
          <w:szCs w:val="26"/>
        </w:rPr>
      </w:pPr>
      <w:r w:rsidRPr="007163F4">
        <w:rPr>
          <w:b/>
          <w:sz w:val="26"/>
          <w:szCs w:val="26"/>
        </w:rPr>
        <w:t>4. Положения</w:t>
      </w:r>
      <w:bookmarkStart w:id="0" w:name="_Toc258789789"/>
      <w:bookmarkStart w:id="1" w:name="_Toc271544521"/>
      <w:r w:rsidRPr="007163F4">
        <w:rPr>
          <w:b/>
          <w:sz w:val="26"/>
          <w:szCs w:val="26"/>
        </w:rPr>
        <w:t xml:space="preserve"> о характеристиках планируемого развития</w:t>
      </w:r>
      <w:bookmarkEnd w:id="0"/>
      <w:bookmarkEnd w:id="1"/>
      <w:r w:rsidRPr="007163F4">
        <w:rPr>
          <w:b/>
          <w:sz w:val="26"/>
          <w:szCs w:val="26"/>
        </w:rPr>
        <w:t xml:space="preserve"> территории</w:t>
      </w:r>
    </w:p>
    <w:p w:rsidR="00966A83" w:rsidRPr="007163F4" w:rsidRDefault="006F6A69" w:rsidP="006F6A69">
      <w:pPr>
        <w:suppressAutoHyphens/>
        <w:spacing w:line="360" w:lineRule="auto"/>
        <w:ind w:left="-142" w:right="-142" w:firstLine="567"/>
        <w:jc w:val="both"/>
        <w:rPr>
          <w:sz w:val="26"/>
          <w:szCs w:val="26"/>
        </w:rPr>
      </w:pPr>
      <w:r w:rsidRPr="007163F4">
        <w:rPr>
          <w:sz w:val="26"/>
          <w:szCs w:val="26"/>
        </w:rPr>
        <w:t xml:space="preserve">4.1. </w:t>
      </w:r>
      <w:r w:rsidR="00966A83" w:rsidRPr="007163F4">
        <w:rPr>
          <w:sz w:val="26"/>
          <w:szCs w:val="26"/>
        </w:rPr>
        <w:t>В соответствии с Генеральным планом НГО 2022 территория Документации расположена в функциональных зонах:</w:t>
      </w:r>
    </w:p>
    <w:p w:rsidR="006F6A69" w:rsidRPr="007163F4" w:rsidRDefault="00FE66DA" w:rsidP="006F6A69">
      <w:pPr>
        <w:suppressAutoHyphens/>
        <w:spacing w:line="360" w:lineRule="auto"/>
        <w:ind w:left="-142" w:right="-142" w:firstLine="567"/>
        <w:jc w:val="both"/>
        <w:rPr>
          <w:sz w:val="26"/>
          <w:szCs w:val="26"/>
        </w:rPr>
      </w:pPr>
      <w:r w:rsidRPr="007163F4">
        <w:rPr>
          <w:sz w:val="26"/>
          <w:szCs w:val="26"/>
        </w:rPr>
        <w:t>-</w:t>
      </w:r>
      <w:r w:rsidR="006F6A69" w:rsidRPr="007163F4">
        <w:rPr>
          <w:sz w:val="26"/>
          <w:szCs w:val="26"/>
        </w:rPr>
        <w:t xml:space="preserve"> </w:t>
      </w:r>
      <w:r w:rsidRPr="007163F4">
        <w:rPr>
          <w:sz w:val="26"/>
          <w:szCs w:val="26"/>
        </w:rPr>
        <w:t xml:space="preserve">производственная зона, рекреационная зона, </w:t>
      </w:r>
      <w:r w:rsidR="006F6A69" w:rsidRPr="007163F4">
        <w:rPr>
          <w:sz w:val="26"/>
          <w:szCs w:val="26"/>
        </w:rPr>
        <w:t>зона инженерной инфраструктуры, зона транспортной инфраструктуры.</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 xml:space="preserve">Согласно </w:t>
      </w:r>
      <w:r w:rsidR="00FE66DA" w:rsidRPr="007163F4">
        <w:rPr>
          <w:sz w:val="26"/>
          <w:szCs w:val="26"/>
        </w:rPr>
        <w:t>ПЗЗ</w:t>
      </w:r>
      <w:r w:rsidRPr="007163F4">
        <w:rPr>
          <w:sz w:val="26"/>
          <w:szCs w:val="26"/>
        </w:rPr>
        <w:t xml:space="preserve"> НГО в границах </w:t>
      </w:r>
      <w:r w:rsidR="00FE66DA" w:rsidRPr="007163F4">
        <w:rPr>
          <w:sz w:val="26"/>
          <w:szCs w:val="26"/>
        </w:rPr>
        <w:t xml:space="preserve">территория Документации </w:t>
      </w:r>
      <w:r w:rsidRPr="007163F4">
        <w:rPr>
          <w:sz w:val="26"/>
          <w:szCs w:val="26"/>
        </w:rPr>
        <w:t xml:space="preserve">расположены следующие </w:t>
      </w:r>
      <w:r w:rsidR="001D36D9" w:rsidRPr="007163F4">
        <w:rPr>
          <w:sz w:val="26"/>
          <w:szCs w:val="26"/>
        </w:rPr>
        <w:t xml:space="preserve">территориальные </w:t>
      </w:r>
      <w:r w:rsidRPr="007163F4">
        <w:rPr>
          <w:sz w:val="26"/>
          <w:szCs w:val="26"/>
        </w:rPr>
        <w:t>зоны:</w:t>
      </w:r>
    </w:p>
    <w:p w:rsidR="006F6A69" w:rsidRPr="007163F4" w:rsidRDefault="006F6A69" w:rsidP="006F6A69">
      <w:pPr>
        <w:widowControl w:val="0"/>
        <w:tabs>
          <w:tab w:val="left" w:pos="540"/>
        </w:tabs>
        <w:spacing w:line="360" w:lineRule="auto"/>
        <w:ind w:left="-142" w:firstLine="568"/>
        <w:jc w:val="both"/>
        <w:outlineLvl w:val="0"/>
        <w:rPr>
          <w:sz w:val="26"/>
          <w:szCs w:val="26"/>
        </w:rPr>
      </w:pPr>
      <w:r w:rsidRPr="007163F4">
        <w:rPr>
          <w:sz w:val="26"/>
          <w:szCs w:val="26"/>
        </w:rPr>
        <w:t>П-1 Производственная зона</w:t>
      </w:r>
    </w:p>
    <w:p w:rsidR="006F6A69" w:rsidRPr="007163F4" w:rsidRDefault="006F6A69" w:rsidP="006F6A69">
      <w:pPr>
        <w:widowControl w:val="0"/>
        <w:tabs>
          <w:tab w:val="left" w:pos="540"/>
        </w:tabs>
        <w:spacing w:line="360" w:lineRule="auto"/>
        <w:ind w:left="-142" w:firstLine="568"/>
        <w:jc w:val="both"/>
        <w:outlineLvl w:val="0"/>
        <w:rPr>
          <w:sz w:val="26"/>
          <w:szCs w:val="26"/>
        </w:rPr>
      </w:pPr>
      <w:r w:rsidRPr="007163F4">
        <w:rPr>
          <w:sz w:val="26"/>
          <w:szCs w:val="26"/>
        </w:rPr>
        <w:t>Р-2 Зона отдыха и сохранения природных ландшафтов</w:t>
      </w:r>
    </w:p>
    <w:p w:rsidR="006F6A69" w:rsidRPr="007163F4" w:rsidRDefault="006F6A69" w:rsidP="006F6A69">
      <w:pPr>
        <w:widowControl w:val="0"/>
        <w:tabs>
          <w:tab w:val="left" w:pos="540"/>
        </w:tabs>
        <w:spacing w:line="360" w:lineRule="auto"/>
        <w:ind w:left="-142" w:firstLine="568"/>
        <w:jc w:val="both"/>
        <w:outlineLvl w:val="0"/>
        <w:rPr>
          <w:sz w:val="26"/>
          <w:szCs w:val="26"/>
        </w:rPr>
      </w:pPr>
      <w:r w:rsidRPr="007163F4">
        <w:rPr>
          <w:sz w:val="26"/>
          <w:szCs w:val="26"/>
        </w:rPr>
        <w:t>Т-4 Зона автомобильного транспорта</w:t>
      </w:r>
    </w:p>
    <w:p w:rsidR="006F6A69" w:rsidRPr="007163F4" w:rsidRDefault="006F6A69" w:rsidP="006F6A69">
      <w:pPr>
        <w:widowControl w:val="0"/>
        <w:tabs>
          <w:tab w:val="left" w:pos="540"/>
        </w:tabs>
        <w:spacing w:line="360" w:lineRule="auto"/>
        <w:ind w:left="-142" w:firstLine="568"/>
        <w:jc w:val="both"/>
        <w:outlineLvl w:val="0"/>
        <w:rPr>
          <w:sz w:val="26"/>
          <w:szCs w:val="26"/>
        </w:rPr>
      </w:pPr>
      <w:r w:rsidRPr="007163F4">
        <w:rPr>
          <w:sz w:val="26"/>
          <w:szCs w:val="26"/>
        </w:rPr>
        <w:t>И Зона инженерной инфраструктуры</w:t>
      </w:r>
      <w:r w:rsidR="00FE66DA" w:rsidRPr="007163F4">
        <w:rPr>
          <w:sz w:val="26"/>
          <w:szCs w:val="26"/>
        </w:rPr>
        <w:t>.</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2.1. Общая площадь Территории в границах подготовки проекта планировки </w:t>
      </w:r>
      <w:r w:rsidRPr="007163F4">
        <w:rPr>
          <w:sz w:val="26"/>
          <w:szCs w:val="26"/>
        </w:rPr>
        <w:lastRenderedPageBreak/>
        <w:t xml:space="preserve">территории по техническому заданию составляет 17,2725 га. Координаты характерных точек границ </w:t>
      </w:r>
      <w:r w:rsidR="001D36D9" w:rsidRPr="007163F4">
        <w:rPr>
          <w:sz w:val="26"/>
          <w:szCs w:val="26"/>
        </w:rPr>
        <w:t xml:space="preserve">территории </w:t>
      </w:r>
      <w:r w:rsidR="00E5190E" w:rsidRPr="007163F4">
        <w:rPr>
          <w:sz w:val="26"/>
          <w:szCs w:val="26"/>
        </w:rPr>
        <w:t>в отношении которой выполнен проект межевания</w:t>
      </w:r>
      <w:r w:rsidRPr="007163F4">
        <w:rPr>
          <w:sz w:val="26"/>
          <w:szCs w:val="26"/>
        </w:rPr>
        <w:t xml:space="preserve"> приведены в Приложении</w:t>
      </w:r>
      <w:proofErr w:type="gramStart"/>
      <w:r w:rsidRPr="007163F4">
        <w:rPr>
          <w:sz w:val="26"/>
          <w:szCs w:val="26"/>
        </w:rPr>
        <w:t xml:space="preserve"> А</w:t>
      </w:r>
      <w:proofErr w:type="gramEnd"/>
      <w:r w:rsidRPr="007163F4">
        <w:rPr>
          <w:sz w:val="26"/>
          <w:szCs w:val="26"/>
        </w:rPr>
        <w:t>, таблица А.2.</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2.3. Документацией предусмотрен</w:t>
      </w:r>
      <w:r w:rsidR="001D36D9" w:rsidRPr="007163F4">
        <w:rPr>
          <w:sz w:val="26"/>
          <w:szCs w:val="26"/>
        </w:rPr>
        <w:t>о</w:t>
      </w:r>
      <w:r w:rsidRPr="007163F4">
        <w:rPr>
          <w:sz w:val="26"/>
          <w:szCs w:val="26"/>
        </w:rPr>
        <w:t xml:space="preserve"> </w:t>
      </w:r>
      <w:r w:rsidR="001D36D9" w:rsidRPr="007163F4">
        <w:rPr>
          <w:sz w:val="26"/>
          <w:szCs w:val="26"/>
        </w:rPr>
        <w:t>изменение</w:t>
      </w:r>
      <w:r w:rsidRPr="007163F4">
        <w:rPr>
          <w:sz w:val="26"/>
          <w:szCs w:val="26"/>
        </w:rPr>
        <w:t xml:space="preserve"> красных линий </w:t>
      </w:r>
      <w:r w:rsidR="001D36D9" w:rsidRPr="007163F4">
        <w:rPr>
          <w:sz w:val="26"/>
          <w:szCs w:val="26"/>
        </w:rPr>
        <w:t xml:space="preserve">территории общего пользования улицы Прибрежной </w:t>
      </w:r>
      <w:r w:rsidRPr="007163F4">
        <w:rPr>
          <w:sz w:val="26"/>
          <w:szCs w:val="26"/>
        </w:rPr>
        <w:t xml:space="preserve">с целью приведения в соответствие с границами земельных участков, стоящих на ГКУ и границами </w:t>
      </w:r>
      <w:r w:rsidR="001D36D9" w:rsidRPr="007163F4">
        <w:rPr>
          <w:sz w:val="26"/>
          <w:szCs w:val="26"/>
        </w:rPr>
        <w:t>территориальных зон согласно ПЗЗ НГО</w:t>
      </w:r>
      <w:r w:rsidRPr="007163F4">
        <w:rPr>
          <w:sz w:val="26"/>
          <w:szCs w:val="26"/>
        </w:rPr>
        <w:t>.</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2.4. Документацией предусмотрено перераспределение земельных участков с целью исключения излишнего дробления земель.</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2.5. Территория в границах подготовки Документации расположена </w:t>
      </w:r>
      <w:r w:rsidR="00D920B6" w:rsidRPr="007163F4">
        <w:rPr>
          <w:sz w:val="26"/>
          <w:szCs w:val="26"/>
        </w:rPr>
        <w:t xml:space="preserve">в </w:t>
      </w:r>
      <w:r w:rsidRPr="007163F4">
        <w:rPr>
          <w:sz w:val="26"/>
          <w:szCs w:val="26"/>
        </w:rPr>
        <w:t>кадастровом квартале 25:31:010301, на землях населенных пунктов города Находка и образует единый квартал складского и производственного назначения (рыбоводство) с дорожной сетью в границах участков с зарегистрированными правами. В границах разработки проекта планировки выделены элементы планировочной структуры в соответствии с Приказом Минстроя России от 25.04.2017 N 738/</w:t>
      </w:r>
      <w:proofErr w:type="spellStart"/>
      <w:r w:rsidRPr="007163F4">
        <w:rPr>
          <w:sz w:val="26"/>
          <w:szCs w:val="26"/>
        </w:rPr>
        <w:t>пр</w:t>
      </w:r>
      <w:proofErr w:type="spellEnd"/>
      <w:r w:rsidRPr="007163F4">
        <w:rPr>
          <w:sz w:val="26"/>
          <w:szCs w:val="26"/>
        </w:rPr>
        <w:t xml:space="preserve"> "Об утверждении видов элементов планировочной структуры" (Зарегистрировано в Минюсте России 26.05.2017 N 46850), перечень которых приведен в таблице Приложении</w:t>
      </w:r>
      <w:proofErr w:type="gramStart"/>
      <w:r w:rsidRPr="007163F4">
        <w:rPr>
          <w:sz w:val="26"/>
          <w:szCs w:val="26"/>
        </w:rPr>
        <w:t xml:space="preserve"> А</w:t>
      </w:r>
      <w:proofErr w:type="gramEnd"/>
      <w:r w:rsidRPr="007163F4">
        <w:rPr>
          <w:sz w:val="26"/>
          <w:szCs w:val="26"/>
        </w:rPr>
        <w:t>, таблица А.1.</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2.6. Планируемый баланс Территории в границах разработки Документации приведен в Приложении</w:t>
      </w:r>
      <w:proofErr w:type="gramStart"/>
      <w:r w:rsidRPr="007163F4">
        <w:rPr>
          <w:sz w:val="26"/>
          <w:szCs w:val="26"/>
        </w:rPr>
        <w:t xml:space="preserve"> А</w:t>
      </w:r>
      <w:proofErr w:type="gramEnd"/>
      <w:r w:rsidRPr="007163F4">
        <w:rPr>
          <w:sz w:val="26"/>
          <w:szCs w:val="26"/>
        </w:rPr>
        <w:t xml:space="preserve">, таблица А.4. Значения </w:t>
      </w:r>
      <w:proofErr w:type="gramStart"/>
      <w:r w:rsidRPr="007163F4">
        <w:rPr>
          <w:sz w:val="26"/>
          <w:szCs w:val="26"/>
        </w:rPr>
        <w:t>показателей площади зон планируемого размещения объектов капитального строительства различного назначения</w:t>
      </w:r>
      <w:proofErr w:type="gramEnd"/>
      <w:r w:rsidRPr="007163F4">
        <w:rPr>
          <w:sz w:val="26"/>
          <w:szCs w:val="26"/>
        </w:rPr>
        <w:t xml:space="preserve"> определены в соответствии с границами, отображенными на чертеже границ зон планируемого размещения объектов капитального строительства проекта планировки Территории (Чертеж планировки территории).</w:t>
      </w:r>
    </w:p>
    <w:p w:rsidR="006F6A69" w:rsidRPr="007163F4" w:rsidRDefault="006F6A69" w:rsidP="006F6A69">
      <w:pPr>
        <w:suppressAutoHyphens/>
        <w:spacing w:line="360" w:lineRule="auto"/>
        <w:ind w:left="-142" w:right="-142" w:firstLine="567"/>
        <w:jc w:val="both"/>
        <w:rPr>
          <w:sz w:val="26"/>
          <w:szCs w:val="26"/>
        </w:rPr>
      </w:pPr>
    </w:p>
    <w:p w:rsidR="006F6A69" w:rsidRPr="007163F4" w:rsidRDefault="006F6A69" w:rsidP="006F6A69">
      <w:pPr>
        <w:suppressAutoHyphens/>
        <w:ind w:left="-142" w:right="-142" w:firstLine="567"/>
        <w:jc w:val="both"/>
        <w:rPr>
          <w:sz w:val="26"/>
          <w:szCs w:val="26"/>
        </w:rPr>
      </w:pPr>
      <w:r w:rsidRPr="007163F4">
        <w:rPr>
          <w:b/>
          <w:sz w:val="26"/>
          <w:szCs w:val="26"/>
        </w:rPr>
        <w:t xml:space="preserve">5. Положения о </w:t>
      </w:r>
      <w:r w:rsidRPr="007163F4">
        <w:rPr>
          <w:rFonts w:eastAsia="Calibri"/>
          <w:b/>
          <w:sz w:val="26"/>
          <w:szCs w:val="26"/>
        </w:rPr>
        <w:t>характеристиках объектов капитального строительства жилого, производственного, общественно-делового и иного назначения</w:t>
      </w:r>
    </w:p>
    <w:p w:rsidR="006F6A69" w:rsidRPr="007163F4" w:rsidRDefault="006F6A69" w:rsidP="006F6A69">
      <w:pPr>
        <w:suppressAutoHyphens/>
        <w:spacing w:line="360" w:lineRule="auto"/>
        <w:ind w:left="-142" w:right="-142" w:firstLine="567"/>
        <w:jc w:val="both"/>
        <w:rPr>
          <w:sz w:val="26"/>
          <w:szCs w:val="26"/>
        </w:rPr>
      </w:pPr>
      <w:r w:rsidRPr="007163F4">
        <w:rPr>
          <w:sz w:val="26"/>
          <w:szCs w:val="26"/>
        </w:rPr>
        <w:t>На участке отсутствуют объекты соцкультбыта. Размещение новых объектов социального, культурного и бытового назначения на данной территории не планируется</w:t>
      </w:r>
      <w:r w:rsidR="00FE66DA" w:rsidRPr="007163F4">
        <w:rPr>
          <w:sz w:val="26"/>
          <w:szCs w:val="26"/>
        </w:rPr>
        <w:t>.</w:t>
      </w:r>
    </w:p>
    <w:p w:rsidR="006F6A69" w:rsidRPr="007163F4" w:rsidRDefault="006F6A69" w:rsidP="006F6A69">
      <w:pPr>
        <w:suppressAutoHyphens/>
        <w:ind w:left="-142" w:right="-142" w:firstLine="567"/>
        <w:jc w:val="both"/>
        <w:rPr>
          <w:sz w:val="26"/>
          <w:szCs w:val="26"/>
        </w:rPr>
      </w:pPr>
      <w:r w:rsidRPr="007163F4">
        <w:rPr>
          <w:b/>
          <w:sz w:val="26"/>
          <w:szCs w:val="26"/>
        </w:rPr>
        <w:t>6. Положения о развитии объектов транспортной инфраструктуры, необходимых для функционирования планируемых объектов капитального строительства</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6.1. Подъезд на проектируемую территорию осуществляется по существующим магистральным улицам общегородского значения нерегулируемого движения </w:t>
      </w:r>
      <w:r w:rsidR="00FE66DA" w:rsidRPr="007163F4">
        <w:rPr>
          <w:sz w:val="26"/>
          <w:szCs w:val="26"/>
        </w:rPr>
        <w:t xml:space="preserve">с </w:t>
      </w:r>
      <w:r w:rsidR="00FE66DA" w:rsidRPr="007163F4">
        <w:rPr>
          <w:sz w:val="26"/>
          <w:szCs w:val="26"/>
        </w:rPr>
        <w:lastRenderedPageBreak/>
        <w:t>улицы Прибрежной.</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6.2. </w:t>
      </w:r>
      <w:r w:rsidR="00FE66DA" w:rsidRPr="007163F4">
        <w:rPr>
          <w:sz w:val="26"/>
          <w:szCs w:val="26"/>
        </w:rPr>
        <w:t>Проезд</w:t>
      </w:r>
      <w:r w:rsidRPr="007163F4">
        <w:rPr>
          <w:sz w:val="26"/>
          <w:szCs w:val="26"/>
        </w:rPr>
        <w:t xml:space="preserve"> на земельные участки №№ 1, 6 будет осуществляться по проектируемой</w:t>
      </w:r>
      <w:r w:rsidRPr="007163F4">
        <w:rPr>
          <w:color w:val="FF0000"/>
          <w:sz w:val="26"/>
          <w:szCs w:val="26"/>
        </w:rPr>
        <w:t xml:space="preserve"> </w:t>
      </w:r>
      <w:r w:rsidRPr="007163F4">
        <w:rPr>
          <w:iCs/>
          <w:sz w:val="26"/>
          <w:szCs w:val="26"/>
        </w:rPr>
        <w:t>магистральной улице районного значения.</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6.3. </w:t>
      </w:r>
      <w:r w:rsidRPr="007163F4">
        <w:rPr>
          <w:spacing w:val="2"/>
          <w:sz w:val="26"/>
          <w:szCs w:val="26"/>
        </w:rPr>
        <w:t>Расчет потребности в парковочных местах для автомобильного транспорта на рассматриваемой территории не требуется, хранение транспорта предусмотрено на земельных участках.</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6.4. </w:t>
      </w:r>
      <w:r w:rsidRPr="007163F4">
        <w:rPr>
          <w:spacing w:val="2"/>
          <w:sz w:val="26"/>
          <w:szCs w:val="26"/>
        </w:rPr>
        <w:t>Сведения об устанавливаемых сервитутах для организации проезда представлены в Приложении</w:t>
      </w:r>
      <w:proofErr w:type="gramStart"/>
      <w:r w:rsidRPr="007163F4">
        <w:rPr>
          <w:spacing w:val="2"/>
          <w:sz w:val="26"/>
          <w:szCs w:val="26"/>
        </w:rPr>
        <w:t xml:space="preserve"> Б</w:t>
      </w:r>
      <w:proofErr w:type="gramEnd"/>
      <w:r w:rsidRPr="007163F4">
        <w:rPr>
          <w:spacing w:val="2"/>
          <w:sz w:val="26"/>
          <w:szCs w:val="26"/>
        </w:rPr>
        <w:t xml:space="preserve"> (таблицы Б.2 – Б.4)</w:t>
      </w:r>
      <w:r w:rsidR="00FE66DA" w:rsidRPr="007163F4">
        <w:rPr>
          <w:spacing w:val="2"/>
          <w:sz w:val="26"/>
          <w:szCs w:val="26"/>
        </w:rPr>
        <w:t>.</w:t>
      </w:r>
    </w:p>
    <w:p w:rsidR="006F6A69" w:rsidRPr="007163F4" w:rsidRDefault="006F6A69" w:rsidP="006F6A69">
      <w:pPr>
        <w:suppressAutoHyphens/>
        <w:ind w:left="-142" w:right="-142" w:firstLine="567"/>
        <w:jc w:val="both"/>
        <w:rPr>
          <w:sz w:val="26"/>
          <w:szCs w:val="26"/>
        </w:rPr>
      </w:pPr>
      <w:r w:rsidRPr="007163F4">
        <w:rPr>
          <w:b/>
          <w:bCs/>
          <w:sz w:val="26"/>
          <w:szCs w:val="26"/>
        </w:rPr>
        <w:t xml:space="preserve">7. Характеристики </w:t>
      </w:r>
      <w:r w:rsidRPr="007163F4">
        <w:rPr>
          <w:b/>
          <w:sz w:val="26"/>
          <w:szCs w:val="26"/>
        </w:rPr>
        <w:t>объектов коммунальной инфраструктуры, необходимых для функционирования планируемых объектов капитального строительства</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7.1 </w:t>
      </w:r>
      <w:r w:rsidRPr="007163F4">
        <w:rPr>
          <w:bCs/>
          <w:sz w:val="26"/>
          <w:szCs w:val="26"/>
        </w:rPr>
        <w:t>Системы водоснабжения и водоотведения организованы от внешних по отношению к территории источников.</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7.2 </w:t>
      </w:r>
      <w:r w:rsidRPr="007163F4">
        <w:rPr>
          <w:bCs/>
          <w:sz w:val="26"/>
          <w:szCs w:val="26"/>
        </w:rPr>
        <w:t>Системы электроснабжения и организованы от внешних по отношению к территории источников.</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7.3 Теплоснабжение - автономное.</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7.4 </w:t>
      </w:r>
      <w:r w:rsidRPr="007163F4">
        <w:rPr>
          <w:bCs/>
          <w:sz w:val="26"/>
          <w:szCs w:val="26"/>
        </w:rPr>
        <w:t>Инженерная подготовка территории включает в себя мероприятия по вертикальной планировке территории, применение дренажей, обеспечивающих общее понижение уровня грунтовых вод, устройство на планируемых территориях систем дождевой канализации закрытого и открытого типа.</w:t>
      </w:r>
    </w:p>
    <w:p w:rsidR="006F6A69" w:rsidRPr="007163F4" w:rsidRDefault="006F6A69" w:rsidP="006F6A69">
      <w:pPr>
        <w:widowControl w:val="0"/>
        <w:tabs>
          <w:tab w:val="left" w:pos="540"/>
        </w:tabs>
        <w:spacing w:line="360" w:lineRule="auto"/>
        <w:ind w:firstLine="567"/>
        <w:jc w:val="both"/>
        <w:outlineLvl w:val="0"/>
        <w:rPr>
          <w:color w:val="FF0000"/>
          <w:spacing w:val="2"/>
          <w:sz w:val="26"/>
          <w:szCs w:val="26"/>
          <w:shd w:val="clear" w:color="auto" w:fill="FFFFFF"/>
        </w:rPr>
      </w:pPr>
      <w:r w:rsidRPr="007163F4">
        <w:rPr>
          <w:spacing w:val="2"/>
          <w:sz w:val="26"/>
          <w:szCs w:val="26"/>
          <w:shd w:val="clear" w:color="auto" w:fill="FFFFFF"/>
        </w:rPr>
        <w:t>Показатели планируемого развития сетей и сооружений инженерно-технического обеспечения в границах разработки проекта планировки приведены в таблице Приложении</w:t>
      </w:r>
      <w:proofErr w:type="gramStart"/>
      <w:r w:rsidRPr="007163F4">
        <w:rPr>
          <w:spacing w:val="2"/>
          <w:sz w:val="26"/>
          <w:szCs w:val="26"/>
          <w:shd w:val="clear" w:color="auto" w:fill="FFFFFF"/>
        </w:rPr>
        <w:t xml:space="preserve"> Б</w:t>
      </w:r>
      <w:proofErr w:type="gramEnd"/>
      <w:r w:rsidRPr="007163F4">
        <w:rPr>
          <w:spacing w:val="2"/>
          <w:sz w:val="26"/>
          <w:szCs w:val="26"/>
          <w:shd w:val="clear" w:color="auto" w:fill="FFFFFF"/>
        </w:rPr>
        <w:t xml:space="preserve"> (таблица Б.1).</w:t>
      </w:r>
    </w:p>
    <w:p w:rsidR="006F6A69" w:rsidRPr="007163F4" w:rsidRDefault="006F6A69" w:rsidP="006F6A69">
      <w:pPr>
        <w:spacing w:line="360" w:lineRule="auto"/>
        <w:ind w:left="-142" w:right="-142" w:firstLine="567"/>
        <w:jc w:val="both"/>
        <w:rPr>
          <w:sz w:val="26"/>
          <w:szCs w:val="26"/>
        </w:rPr>
      </w:pPr>
      <w:r w:rsidRPr="007163F4">
        <w:rPr>
          <w:b/>
          <w:sz w:val="26"/>
          <w:szCs w:val="26"/>
        </w:rPr>
        <w:t>8. Мероприятия по предупреждению чрезвычайных ситуаций</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Для тушения пожаров предусматривается использование локальных средств пожаротушения (автоматизированной системы пожаротушения, огнетушителей). Противопожарная государственная служба отряд №1 пожарная часть №81 расположена: г. Находка, ул. Заводская, д. 16а в 3 км от проектируемой территории.</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proofErr w:type="gramStart"/>
      <w:r w:rsidRPr="007163F4">
        <w:rPr>
          <w:sz w:val="26"/>
          <w:szCs w:val="26"/>
        </w:rPr>
        <w:t>- 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roofErr w:type="gramEnd"/>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lastRenderedPageBreak/>
        <w:t>- эвакуацию населения из зон ЧС;</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 использование средств индивидуальной защиты органов дыхания и кожных покровов;</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 проведение мероприятий медицинской защиты;</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 проведение аварийно-спасательных и других неотложных работ в зонах ЧС.</w:t>
      </w:r>
    </w:p>
    <w:p w:rsidR="006F6A69" w:rsidRPr="007163F4" w:rsidRDefault="006F6A69" w:rsidP="006F6A69">
      <w:pPr>
        <w:widowControl w:val="0"/>
        <w:tabs>
          <w:tab w:val="left" w:pos="540"/>
        </w:tabs>
        <w:spacing w:line="360" w:lineRule="auto"/>
        <w:ind w:left="-142" w:right="-142" w:firstLine="567"/>
        <w:jc w:val="both"/>
        <w:outlineLvl w:val="0"/>
        <w:rPr>
          <w:sz w:val="26"/>
          <w:szCs w:val="26"/>
        </w:rPr>
      </w:pPr>
      <w:r w:rsidRPr="007163F4">
        <w:rPr>
          <w:sz w:val="26"/>
          <w:szCs w:val="26"/>
        </w:rPr>
        <w:t>Следует обеспечить антитеррористическую защищенность зданий и сооружений. Должна быть предусмотрена возможность оборудования и функционирования систем охранного видеонаблюдения (СОТ), охранного освещения (СОО), охранной и тревожной сигнализации (СОТС), экстренной связи (СЭС).</w:t>
      </w:r>
    </w:p>
    <w:p w:rsidR="006F6A69" w:rsidRPr="007163F4" w:rsidRDefault="006F6A69" w:rsidP="006F6A69">
      <w:pPr>
        <w:spacing w:line="360" w:lineRule="auto"/>
        <w:ind w:left="-142" w:right="-142" w:firstLine="567"/>
        <w:jc w:val="both"/>
        <w:rPr>
          <w:b/>
          <w:sz w:val="26"/>
          <w:szCs w:val="26"/>
        </w:rPr>
      </w:pPr>
      <w:r w:rsidRPr="007163F4">
        <w:rPr>
          <w:b/>
          <w:sz w:val="26"/>
          <w:szCs w:val="26"/>
        </w:rPr>
        <w:t>9. Основные технико-экономические показатели (ТЭП)</w:t>
      </w:r>
    </w:p>
    <w:p w:rsidR="006F6A69" w:rsidRPr="007163F4" w:rsidRDefault="006F6A69" w:rsidP="006F6A69">
      <w:pPr>
        <w:spacing w:line="360" w:lineRule="auto"/>
        <w:ind w:left="-142" w:right="-142" w:firstLine="567"/>
        <w:jc w:val="both"/>
        <w:rPr>
          <w:bCs/>
          <w:iCs/>
          <w:sz w:val="26"/>
          <w:szCs w:val="26"/>
        </w:rPr>
      </w:pPr>
      <w:r w:rsidRPr="007163F4">
        <w:rPr>
          <w:sz w:val="26"/>
          <w:szCs w:val="26"/>
        </w:rPr>
        <w:t>Основные технико-экономические показатели проекта планировки представлены в Приложении</w:t>
      </w:r>
      <w:proofErr w:type="gramStart"/>
      <w:r w:rsidRPr="007163F4">
        <w:rPr>
          <w:sz w:val="26"/>
          <w:szCs w:val="26"/>
        </w:rPr>
        <w:t xml:space="preserve"> В</w:t>
      </w:r>
      <w:proofErr w:type="gramEnd"/>
      <w:r w:rsidRPr="007163F4">
        <w:rPr>
          <w:sz w:val="26"/>
          <w:szCs w:val="26"/>
        </w:rPr>
        <w:t xml:space="preserve"> (таблица В.1).</w:t>
      </w:r>
    </w:p>
    <w:p w:rsidR="006F6A69" w:rsidRPr="007163F4" w:rsidRDefault="006F6A69" w:rsidP="006F6A69">
      <w:pPr>
        <w:widowControl w:val="0"/>
        <w:tabs>
          <w:tab w:val="left" w:pos="540"/>
        </w:tabs>
        <w:spacing w:line="360" w:lineRule="auto"/>
        <w:ind w:left="-142" w:right="-142" w:firstLine="567"/>
        <w:jc w:val="both"/>
        <w:outlineLvl w:val="0"/>
        <w:rPr>
          <w:b/>
          <w:sz w:val="26"/>
          <w:szCs w:val="26"/>
        </w:rPr>
      </w:pPr>
      <w:r w:rsidRPr="007163F4">
        <w:rPr>
          <w:b/>
          <w:sz w:val="26"/>
          <w:szCs w:val="26"/>
        </w:rPr>
        <w:t>10. Положения об очередности планируемого развития территории</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Развитие архитектурно-планировочной структуры в границах разработки проекта планировки территории, ограниченной улицей Прибрежной и планируемой магистральной улицей районного значения в городе Находке, предлагается осуществлять в 2 этапа с расчетным сроком до 2030 года:</w:t>
      </w:r>
    </w:p>
    <w:p w:rsidR="006F6A69" w:rsidRPr="007163F4" w:rsidRDefault="006F6A69" w:rsidP="006F6A69">
      <w:pPr>
        <w:widowControl w:val="0"/>
        <w:tabs>
          <w:tab w:val="left" w:pos="540"/>
        </w:tabs>
        <w:spacing w:line="360" w:lineRule="auto"/>
        <w:ind w:firstLine="567"/>
        <w:jc w:val="both"/>
        <w:outlineLvl w:val="0"/>
        <w:rPr>
          <w:sz w:val="26"/>
          <w:szCs w:val="26"/>
        </w:rPr>
      </w:pPr>
      <w:r w:rsidRPr="007163F4">
        <w:rPr>
          <w:sz w:val="26"/>
          <w:szCs w:val="26"/>
        </w:rPr>
        <w:t xml:space="preserve">- </w:t>
      </w:r>
      <w:r w:rsidRPr="007163F4">
        <w:rPr>
          <w:sz w:val="26"/>
          <w:szCs w:val="26"/>
          <w:lang w:val="en-US"/>
        </w:rPr>
        <w:t>I</w:t>
      </w:r>
      <w:r w:rsidRPr="007163F4">
        <w:rPr>
          <w:sz w:val="26"/>
          <w:szCs w:val="26"/>
        </w:rPr>
        <w:t xml:space="preserve"> этап: обеспечение устойчивого развития территории согласно предложениям данного проекта планировки,</w:t>
      </w:r>
    </w:p>
    <w:p w:rsidR="00F334B7" w:rsidRPr="007163F4" w:rsidRDefault="006F6A69" w:rsidP="006F6A69">
      <w:pPr>
        <w:spacing w:line="360" w:lineRule="auto"/>
        <w:rPr>
          <w:sz w:val="26"/>
          <w:szCs w:val="26"/>
        </w:rPr>
      </w:pPr>
      <w:r w:rsidRPr="007163F4">
        <w:rPr>
          <w:sz w:val="26"/>
          <w:szCs w:val="26"/>
        </w:rPr>
        <w:t xml:space="preserve">- </w:t>
      </w:r>
      <w:r w:rsidRPr="007163F4">
        <w:rPr>
          <w:sz w:val="26"/>
          <w:szCs w:val="26"/>
          <w:lang w:val="en-US"/>
        </w:rPr>
        <w:t>II</w:t>
      </w:r>
      <w:r w:rsidRPr="007163F4">
        <w:rPr>
          <w:sz w:val="26"/>
          <w:szCs w:val="26"/>
        </w:rPr>
        <w:t xml:space="preserve"> этап: </w:t>
      </w:r>
      <w:proofErr w:type="gramStart"/>
      <w:r w:rsidRPr="007163F4">
        <w:rPr>
          <w:sz w:val="26"/>
          <w:szCs w:val="26"/>
        </w:rPr>
        <w:t>Вертикальная планировка территории в отношении проектируемой магистральной улицы районного значения с западной, юго-западной, южной сторон.</w:t>
      </w:r>
      <w:proofErr w:type="gramEnd"/>
    </w:p>
    <w:p w:rsidR="006F6A69" w:rsidRPr="007163F4" w:rsidRDefault="006F6A69" w:rsidP="006F6A69">
      <w:pPr>
        <w:widowControl w:val="0"/>
        <w:autoSpaceDE w:val="0"/>
        <w:autoSpaceDN w:val="0"/>
        <w:adjustRightInd w:val="0"/>
        <w:ind w:firstLine="567"/>
        <w:jc w:val="right"/>
        <w:rPr>
          <w:b/>
          <w:sz w:val="26"/>
          <w:szCs w:val="26"/>
        </w:rPr>
      </w:pPr>
      <w:r w:rsidRPr="007163F4">
        <w:rPr>
          <w:b/>
          <w:sz w:val="26"/>
          <w:szCs w:val="26"/>
        </w:rPr>
        <w:t>Приложение</w:t>
      </w:r>
      <w:proofErr w:type="gramStart"/>
      <w:r w:rsidRPr="007163F4">
        <w:rPr>
          <w:b/>
          <w:sz w:val="26"/>
          <w:szCs w:val="26"/>
        </w:rPr>
        <w:t xml:space="preserve"> А</w:t>
      </w:r>
      <w:proofErr w:type="gramEnd"/>
    </w:p>
    <w:p w:rsidR="006F6A69" w:rsidRPr="007163F4" w:rsidRDefault="006F6A69" w:rsidP="006F6A69">
      <w:pPr>
        <w:widowControl w:val="0"/>
        <w:autoSpaceDE w:val="0"/>
        <w:autoSpaceDN w:val="0"/>
        <w:adjustRightInd w:val="0"/>
        <w:ind w:firstLine="567"/>
        <w:jc w:val="right"/>
        <w:rPr>
          <w:bCs/>
          <w:iCs/>
          <w:sz w:val="26"/>
          <w:szCs w:val="26"/>
        </w:rPr>
      </w:pPr>
      <w:r w:rsidRPr="007163F4">
        <w:rPr>
          <w:b/>
          <w:bCs/>
          <w:iCs/>
          <w:sz w:val="26"/>
          <w:szCs w:val="26"/>
        </w:rPr>
        <w:t>Таблица А.1</w:t>
      </w:r>
      <w:r w:rsidRPr="007163F4">
        <w:rPr>
          <w:bCs/>
          <w:iCs/>
          <w:sz w:val="26"/>
          <w:szCs w:val="26"/>
        </w:rPr>
        <w:t xml:space="preserve"> </w:t>
      </w:r>
      <w:r w:rsidRPr="007163F4">
        <w:rPr>
          <w:rStyle w:val="Exact"/>
        </w:rPr>
        <w:t>Элементы планировочной структуры в границах подготовки Документации</w:t>
      </w:r>
    </w:p>
    <w:tbl>
      <w:tblPr>
        <w:tblOverlap w:val="never"/>
        <w:tblW w:w="0" w:type="auto"/>
        <w:jc w:val="center"/>
        <w:tblInd w:w="-135" w:type="dxa"/>
        <w:tblLayout w:type="fixed"/>
        <w:tblCellMar>
          <w:left w:w="10" w:type="dxa"/>
          <w:right w:w="10" w:type="dxa"/>
        </w:tblCellMar>
        <w:tblLook w:val="0000" w:firstRow="0" w:lastRow="0" w:firstColumn="0" w:lastColumn="0" w:noHBand="0" w:noVBand="0"/>
      </w:tblPr>
      <w:tblGrid>
        <w:gridCol w:w="784"/>
        <w:gridCol w:w="7155"/>
        <w:gridCol w:w="1848"/>
      </w:tblGrid>
      <w:tr w:rsidR="006F6A69" w:rsidRPr="007163F4" w:rsidTr="001D36D9">
        <w:trPr>
          <w:trHeight w:val="20"/>
          <w:jc w:val="center"/>
        </w:trPr>
        <w:tc>
          <w:tcPr>
            <w:tcW w:w="784" w:type="dxa"/>
            <w:tcBorders>
              <w:top w:val="single" w:sz="4" w:space="0" w:color="auto"/>
              <w:left w:val="single" w:sz="4" w:space="0" w:color="auto"/>
            </w:tcBorders>
            <w:shd w:val="clear" w:color="auto" w:fill="FFFFFF"/>
            <w:vAlign w:val="center"/>
          </w:tcPr>
          <w:p w:rsidR="006F6A69" w:rsidRPr="007163F4" w:rsidRDefault="006F6A69" w:rsidP="001D36D9">
            <w:pPr>
              <w:pStyle w:val="29"/>
              <w:shd w:val="clear" w:color="auto" w:fill="auto"/>
              <w:spacing w:before="0" w:after="0" w:line="240" w:lineRule="auto"/>
              <w:jc w:val="center"/>
              <w:rPr>
                <w:rFonts w:ascii="Times New Roman" w:hAnsi="Times New Roman" w:cs="Times New Roman"/>
              </w:rPr>
            </w:pPr>
            <w:r w:rsidRPr="007163F4">
              <w:rPr>
                <w:rStyle w:val="2b"/>
                <w:rFonts w:eastAsiaTheme="minorHAnsi"/>
              </w:rPr>
              <w:t xml:space="preserve">№ </w:t>
            </w:r>
            <w:proofErr w:type="gramStart"/>
            <w:r w:rsidRPr="007163F4">
              <w:rPr>
                <w:rStyle w:val="2b"/>
                <w:rFonts w:eastAsiaTheme="minorHAnsi"/>
              </w:rPr>
              <w:t>п</w:t>
            </w:r>
            <w:proofErr w:type="gramEnd"/>
            <w:r w:rsidRPr="007163F4">
              <w:rPr>
                <w:rStyle w:val="2b"/>
                <w:rFonts w:eastAsiaTheme="minorHAnsi"/>
              </w:rPr>
              <w:t>/п</w:t>
            </w:r>
          </w:p>
        </w:tc>
        <w:tc>
          <w:tcPr>
            <w:tcW w:w="7155" w:type="dxa"/>
            <w:tcBorders>
              <w:top w:val="single" w:sz="4" w:space="0" w:color="auto"/>
              <w:left w:val="single" w:sz="4" w:space="0" w:color="auto"/>
            </w:tcBorders>
            <w:shd w:val="clear" w:color="auto" w:fill="FFFFFF"/>
            <w:vAlign w:val="center"/>
          </w:tcPr>
          <w:p w:rsidR="006F6A69" w:rsidRPr="007163F4" w:rsidRDefault="006F6A69" w:rsidP="006F6A69">
            <w:pPr>
              <w:pStyle w:val="29"/>
              <w:shd w:val="clear" w:color="auto" w:fill="auto"/>
              <w:spacing w:before="0" w:after="0" w:line="240" w:lineRule="auto"/>
              <w:rPr>
                <w:rFonts w:ascii="Times New Roman" w:hAnsi="Times New Roman" w:cs="Times New Roman"/>
              </w:rPr>
            </w:pPr>
            <w:r w:rsidRPr="007163F4">
              <w:rPr>
                <w:rStyle w:val="2b"/>
                <w:rFonts w:eastAsiaTheme="minorHAnsi"/>
              </w:rPr>
              <w:t>Наименование элемента планировочной структуры</w:t>
            </w:r>
          </w:p>
        </w:tc>
        <w:tc>
          <w:tcPr>
            <w:tcW w:w="1848" w:type="dxa"/>
            <w:tcBorders>
              <w:top w:val="single" w:sz="4" w:space="0" w:color="auto"/>
              <w:left w:val="single" w:sz="4" w:space="0" w:color="auto"/>
              <w:right w:val="single" w:sz="4" w:space="0" w:color="auto"/>
            </w:tcBorders>
            <w:shd w:val="clear" w:color="auto" w:fill="FFFFFF"/>
          </w:tcPr>
          <w:p w:rsidR="006F6A69" w:rsidRPr="007163F4" w:rsidRDefault="006F6A69" w:rsidP="006F6A69">
            <w:pPr>
              <w:pStyle w:val="29"/>
              <w:shd w:val="clear" w:color="auto" w:fill="auto"/>
              <w:spacing w:before="0" w:after="0" w:line="240" w:lineRule="auto"/>
              <w:jc w:val="center"/>
              <w:rPr>
                <w:rFonts w:ascii="Times New Roman" w:hAnsi="Times New Roman" w:cs="Times New Roman"/>
              </w:rPr>
            </w:pPr>
            <w:r w:rsidRPr="007163F4">
              <w:rPr>
                <w:rStyle w:val="2b"/>
                <w:rFonts w:eastAsiaTheme="minorHAnsi"/>
              </w:rPr>
              <w:t xml:space="preserve">Площадь, </w:t>
            </w:r>
            <w:proofErr w:type="gramStart"/>
            <w:r w:rsidRPr="007163F4">
              <w:rPr>
                <w:rStyle w:val="2b"/>
                <w:rFonts w:eastAsiaTheme="minorHAnsi"/>
              </w:rPr>
              <w:t>га</w:t>
            </w:r>
            <w:proofErr w:type="gramEnd"/>
          </w:p>
        </w:tc>
      </w:tr>
      <w:tr w:rsidR="006F6A69" w:rsidRPr="007163F4" w:rsidTr="001D36D9">
        <w:trPr>
          <w:trHeight w:val="20"/>
          <w:jc w:val="center"/>
        </w:trPr>
        <w:tc>
          <w:tcPr>
            <w:tcW w:w="784" w:type="dxa"/>
            <w:tcBorders>
              <w:top w:val="single" w:sz="4" w:space="0" w:color="auto"/>
              <w:left w:val="single" w:sz="4" w:space="0" w:color="auto"/>
            </w:tcBorders>
            <w:shd w:val="clear" w:color="auto" w:fill="FFFFFF"/>
            <w:vAlign w:val="center"/>
          </w:tcPr>
          <w:p w:rsidR="006F6A69" w:rsidRPr="007163F4" w:rsidRDefault="006F6A69" w:rsidP="001D36D9">
            <w:pPr>
              <w:widowControl w:val="0"/>
              <w:jc w:val="center"/>
              <w:rPr>
                <w:sz w:val="26"/>
                <w:szCs w:val="26"/>
              </w:rPr>
            </w:pPr>
          </w:p>
        </w:tc>
        <w:tc>
          <w:tcPr>
            <w:tcW w:w="7155" w:type="dxa"/>
            <w:tcBorders>
              <w:top w:val="single" w:sz="4" w:space="0" w:color="auto"/>
              <w:left w:val="single" w:sz="4" w:space="0" w:color="auto"/>
            </w:tcBorders>
            <w:shd w:val="clear" w:color="auto" w:fill="FFFFFF"/>
            <w:vAlign w:val="center"/>
          </w:tcPr>
          <w:p w:rsidR="006F6A69" w:rsidRPr="007163F4" w:rsidRDefault="006F6A69" w:rsidP="006F6A69">
            <w:pPr>
              <w:pStyle w:val="29"/>
              <w:shd w:val="clear" w:color="auto" w:fill="auto"/>
              <w:spacing w:before="0" w:after="0" w:line="240" w:lineRule="auto"/>
              <w:rPr>
                <w:rFonts w:ascii="Times New Roman" w:hAnsi="Times New Roman" w:cs="Times New Roman"/>
              </w:rPr>
            </w:pPr>
            <w:r w:rsidRPr="007163F4">
              <w:rPr>
                <w:rStyle w:val="2b"/>
                <w:rFonts w:eastAsiaTheme="minorHAnsi"/>
              </w:rPr>
              <w:t>Территория в границах подготовки Документации</w:t>
            </w:r>
          </w:p>
        </w:tc>
        <w:tc>
          <w:tcPr>
            <w:tcW w:w="1848" w:type="dxa"/>
            <w:tcBorders>
              <w:top w:val="single" w:sz="4" w:space="0" w:color="auto"/>
              <w:left w:val="single" w:sz="4" w:space="0" w:color="auto"/>
              <w:right w:val="single" w:sz="4" w:space="0" w:color="auto"/>
            </w:tcBorders>
            <w:shd w:val="clear" w:color="auto" w:fill="FFFFFF"/>
            <w:vAlign w:val="center"/>
          </w:tcPr>
          <w:p w:rsidR="006F6A69" w:rsidRPr="007163F4" w:rsidRDefault="006F6A69" w:rsidP="006F6A69">
            <w:pPr>
              <w:pStyle w:val="29"/>
              <w:shd w:val="clear" w:color="auto" w:fill="auto"/>
              <w:spacing w:before="0" w:after="0" w:line="240" w:lineRule="auto"/>
              <w:jc w:val="center"/>
              <w:rPr>
                <w:rFonts w:ascii="Times New Roman" w:hAnsi="Times New Roman" w:cs="Times New Roman"/>
                <w:b/>
              </w:rPr>
            </w:pPr>
            <w:r w:rsidRPr="007163F4">
              <w:rPr>
                <w:rFonts w:ascii="Times New Roman" w:hAnsi="Times New Roman" w:cs="Times New Roman"/>
                <w:b/>
              </w:rPr>
              <w:t>17,2725</w:t>
            </w:r>
          </w:p>
        </w:tc>
      </w:tr>
      <w:tr w:rsidR="006F6A69" w:rsidRPr="007163F4" w:rsidTr="001D36D9">
        <w:trPr>
          <w:trHeight w:val="20"/>
          <w:jc w:val="center"/>
        </w:trPr>
        <w:tc>
          <w:tcPr>
            <w:tcW w:w="784" w:type="dxa"/>
            <w:tcBorders>
              <w:top w:val="single" w:sz="4" w:space="0" w:color="auto"/>
              <w:left w:val="single" w:sz="4" w:space="0" w:color="auto"/>
              <w:bottom w:val="single" w:sz="4" w:space="0" w:color="auto"/>
            </w:tcBorders>
            <w:shd w:val="clear" w:color="auto" w:fill="FFFFFF"/>
            <w:vAlign w:val="center"/>
          </w:tcPr>
          <w:p w:rsidR="006F6A69" w:rsidRPr="007163F4" w:rsidRDefault="006F6A69" w:rsidP="001D36D9">
            <w:pPr>
              <w:pStyle w:val="29"/>
              <w:shd w:val="clear" w:color="auto" w:fill="auto"/>
              <w:spacing w:before="0" w:after="0" w:line="240" w:lineRule="auto"/>
              <w:jc w:val="center"/>
              <w:rPr>
                <w:rFonts w:ascii="Times New Roman" w:hAnsi="Times New Roman" w:cs="Times New Roman"/>
              </w:rPr>
            </w:pPr>
            <w:r w:rsidRPr="007163F4">
              <w:rPr>
                <w:rStyle w:val="2b"/>
                <w:rFonts w:eastAsiaTheme="minorHAnsi"/>
              </w:rPr>
              <w:t>1.</w:t>
            </w:r>
          </w:p>
        </w:tc>
        <w:tc>
          <w:tcPr>
            <w:tcW w:w="7155" w:type="dxa"/>
            <w:tcBorders>
              <w:top w:val="single" w:sz="4" w:space="0" w:color="auto"/>
              <w:left w:val="single" w:sz="4" w:space="0" w:color="auto"/>
              <w:bottom w:val="single" w:sz="4" w:space="0" w:color="auto"/>
            </w:tcBorders>
            <w:shd w:val="clear" w:color="auto" w:fill="FFFFFF"/>
            <w:vAlign w:val="bottom"/>
          </w:tcPr>
          <w:p w:rsidR="006F6A69" w:rsidRPr="007163F4" w:rsidRDefault="006F6A69" w:rsidP="006F6A69">
            <w:pPr>
              <w:pStyle w:val="29"/>
              <w:shd w:val="clear" w:color="auto" w:fill="auto"/>
              <w:spacing w:before="0" w:after="0" w:line="240" w:lineRule="auto"/>
              <w:rPr>
                <w:rFonts w:ascii="Times New Roman" w:hAnsi="Times New Roman" w:cs="Times New Roman"/>
              </w:rPr>
            </w:pPr>
            <w:r w:rsidRPr="007163F4">
              <w:rPr>
                <w:rFonts w:ascii="Times New Roman" w:hAnsi="Times New Roman" w:cs="Times New Roman"/>
              </w:rPr>
              <w:t>Квартал</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6F6A69" w:rsidRPr="007163F4" w:rsidRDefault="006F6A69" w:rsidP="006F6A69">
            <w:pPr>
              <w:pStyle w:val="29"/>
              <w:shd w:val="clear" w:color="auto" w:fill="auto"/>
              <w:spacing w:before="0" w:after="0" w:line="240" w:lineRule="auto"/>
              <w:jc w:val="center"/>
              <w:rPr>
                <w:rFonts w:ascii="Times New Roman" w:hAnsi="Times New Roman" w:cs="Times New Roman"/>
                <w:b/>
                <w:highlight w:val="yellow"/>
              </w:rPr>
            </w:pPr>
            <w:r w:rsidRPr="007163F4">
              <w:rPr>
                <w:rFonts w:ascii="Times New Roman" w:hAnsi="Times New Roman" w:cs="Times New Roman"/>
                <w:b/>
              </w:rPr>
              <w:t>8,3547</w:t>
            </w:r>
          </w:p>
        </w:tc>
      </w:tr>
      <w:tr w:rsidR="006F6A69" w:rsidRPr="007163F4" w:rsidTr="001D36D9">
        <w:trPr>
          <w:trHeight w:val="20"/>
          <w:jc w:val="center"/>
        </w:trPr>
        <w:tc>
          <w:tcPr>
            <w:tcW w:w="784" w:type="dxa"/>
            <w:tcBorders>
              <w:top w:val="single" w:sz="4" w:space="0" w:color="auto"/>
              <w:left w:val="single" w:sz="4" w:space="0" w:color="auto"/>
              <w:bottom w:val="single" w:sz="4" w:space="0" w:color="auto"/>
            </w:tcBorders>
            <w:shd w:val="clear" w:color="auto" w:fill="FFFFFF"/>
            <w:vAlign w:val="center"/>
          </w:tcPr>
          <w:p w:rsidR="006F6A69" w:rsidRPr="007163F4" w:rsidRDefault="006F6A69" w:rsidP="001D36D9">
            <w:pPr>
              <w:pStyle w:val="29"/>
              <w:shd w:val="clear" w:color="auto" w:fill="auto"/>
              <w:spacing w:before="0" w:after="0" w:line="240" w:lineRule="auto"/>
              <w:jc w:val="center"/>
              <w:rPr>
                <w:rFonts w:ascii="Times New Roman" w:hAnsi="Times New Roman" w:cs="Times New Roman"/>
              </w:rPr>
            </w:pPr>
            <w:r w:rsidRPr="007163F4">
              <w:rPr>
                <w:rStyle w:val="2b"/>
                <w:rFonts w:eastAsiaTheme="minorHAnsi"/>
              </w:rPr>
              <w:t>2.</w:t>
            </w:r>
          </w:p>
        </w:tc>
        <w:tc>
          <w:tcPr>
            <w:tcW w:w="7155" w:type="dxa"/>
            <w:tcBorders>
              <w:top w:val="single" w:sz="4" w:space="0" w:color="auto"/>
              <w:left w:val="single" w:sz="4" w:space="0" w:color="auto"/>
              <w:bottom w:val="single" w:sz="4" w:space="0" w:color="auto"/>
            </w:tcBorders>
            <w:shd w:val="clear" w:color="auto" w:fill="FFFFFF"/>
            <w:vAlign w:val="bottom"/>
          </w:tcPr>
          <w:p w:rsidR="006F6A69" w:rsidRPr="007163F4" w:rsidRDefault="006F6A69" w:rsidP="006F6A69">
            <w:pPr>
              <w:pStyle w:val="29"/>
              <w:shd w:val="clear" w:color="auto" w:fill="auto"/>
              <w:spacing w:before="0" w:after="0" w:line="240" w:lineRule="auto"/>
              <w:rPr>
                <w:rFonts w:ascii="Times New Roman" w:hAnsi="Times New Roman" w:cs="Times New Roman"/>
              </w:rPr>
            </w:pPr>
            <w:r w:rsidRPr="007163F4">
              <w:rPr>
                <w:rFonts w:ascii="Times New Roman" w:hAnsi="Times New Roman" w:cs="Times New Roman"/>
              </w:rPr>
              <w:t>Территория общего пользования (за исключением улично-дорожной сети)</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6F6A69" w:rsidRPr="007163F4" w:rsidRDefault="006F6A69" w:rsidP="006F6A69">
            <w:pPr>
              <w:pStyle w:val="29"/>
              <w:shd w:val="clear" w:color="auto" w:fill="auto"/>
              <w:spacing w:before="0" w:after="0" w:line="240" w:lineRule="auto"/>
              <w:jc w:val="center"/>
              <w:rPr>
                <w:rFonts w:ascii="Times New Roman" w:hAnsi="Times New Roman" w:cs="Times New Roman"/>
                <w:b/>
                <w:highlight w:val="yellow"/>
              </w:rPr>
            </w:pPr>
            <w:r w:rsidRPr="007163F4">
              <w:rPr>
                <w:rFonts w:ascii="Times New Roman" w:hAnsi="Times New Roman" w:cs="Times New Roman"/>
                <w:b/>
              </w:rPr>
              <w:t>4,0653</w:t>
            </w:r>
          </w:p>
        </w:tc>
      </w:tr>
      <w:tr w:rsidR="006F6A69" w:rsidRPr="007163F4" w:rsidTr="001D36D9">
        <w:trPr>
          <w:trHeight w:val="20"/>
          <w:jc w:val="center"/>
        </w:trPr>
        <w:tc>
          <w:tcPr>
            <w:tcW w:w="784" w:type="dxa"/>
            <w:tcBorders>
              <w:top w:val="single" w:sz="4" w:space="0" w:color="auto"/>
              <w:left w:val="single" w:sz="4" w:space="0" w:color="auto"/>
              <w:bottom w:val="single" w:sz="4" w:space="0" w:color="auto"/>
            </w:tcBorders>
            <w:shd w:val="clear" w:color="auto" w:fill="FFFFFF"/>
            <w:vAlign w:val="center"/>
          </w:tcPr>
          <w:p w:rsidR="006F6A69" w:rsidRPr="007163F4" w:rsidRDefault="006F6A69" w:rsidP="001D36D9">
            <w:pPr>
              <w:pStyle w:val="29"/>
              <w:shd w:val="clear" w:color="auto" w:fill="auto"/>
              <w:spacing w:before="0" w:after="0" w:line="240" w:lineRule="auto"/>
              <w:jc w:val="center"/>
              <w:rPr>
                <w:rFonts w:ascii="Times New Roman" w:hAnsi="Times New Roman" w:cs="Times New Roman"/>
              </w:rPr>
            </w:pPr>
            <w:r w:rsidRPr="007163F4">
              <w:rPr>
                <w:rStyle w:val="2b"/>
                <w:rFonts w:eastAsiaTheme="minorHAnsi"/>
              </w:rPr>
              <w:t>3.</w:t>
            </w:r>
          </w:p>
        </w:tc>
        <w:tc>
          <w:tcPr>
            <w:tcW w:w="7155" w:type="dxa"/>
            <w:tcBorders>
              <w:top w:val="single" w:sz="4" w:space="0" w:color="auto"/>
              <w:left w:val="single" w:sz="4" w:space="0" w:color="auto"/>
              <w:bottom w:val="single" w:sz="4" w:space="0" w:color="auto"/>
            </w:tcBorders>
            <w:shd w:val="clear" w:color="auto" w:fill="FFFFFF"/>
            <w:vAlign w:val="bottom"/>
          </w:tcPr>
          <w:p w:rsidR="006F6A69" w:rsidRPr="007163F4" w:rsidRDefault="006F6A69" w:rsidP="006F6A69">
            <w:pPr>
              <w:pStyle w:val="29"/>
              <w:shd w:val="clear" w:color="auto" w:fill="auto"/>
              <w:spacing w:before="0" w:after="0" w:line="240" w:lineRule="auto"/>
              <w:rPr>
                <w:rFonts w:ascii="Times New Roman" w:hAnsi="Times New Roman" w:cs="Times New Roman"/>
              </w:rPr>
            </w:pPr>
            <w:r w:rsidRPr="007163F4">
              <w:rPr>
                <w:rFonts w:ascii="Times New Roman" w:hAnsi="Times New Roman" w:cs="Times New Roman"/>
              </w:rPr>
              <w:t>Улично-дорожная сеть в красных линиях</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6F6A69" w:rsidRPr="007163F4" w:rsidRDefault="006F6A69" w:rsidP="006F6A69">
            <w:pPr>
              <w:pStyle w:val="29"/>
              <w:shd w:val="clear" w:color="auto" w:fill="auto"/>
              <w:spacing w:before="0" w:after="0" w:line="240" w:lineRule="auto"/>
              <w:jc w:val="center"/>
              <w:rPr>
                <w:rFonts w:ascii="Times New Roman" w:hAnsi="Times New Roman" w:cs="Times New Roman"/>
                <w:b/>
                <w:highlight w:val="yellow"/>
              </w:rPr>
            </w:pPr>
            <w:r w:rsidRPr="007163F4">
              <w:rPr>
                <w:rStyle w:val="2b"/>
                <w:rFonts w:eastAsiaTheme="minorHAnsi"/>
              </w:rPr>
              <w:t>4,8525</w:t>
            </w:r>
          </w:p>
        </w:tc>
      </w:tr>
    </w:tbl>
    <w:p w:rsidR="006F6A69" w:rsidRPr="007163F4" w:rsidRDefault="006F6A69" w:rsidP="006F6A69">
      <w:pPr>
        <w:widowControl w:val="0"/>
        <w:tabs>
          <w:tab w:val="left" w:pos="5954"/>
        </w:tabs>
        <w:ind w:firstLine="567"/>
        <w:jc w:val="right"/>
        <w:rPr>
          <w:sz w:val="26"/>
          <w:szCs w:val="26"/>
        </w:rPr>
      </w:pPr>
      <w:r w:rsidRPr="007163F4">
        <w:rPr>
          <w:b/>
          <w:sz w:val="26"/>
          <w:szCs w:val="26"/>
        </w:rPr>
        <w:t xml:space="preserve">Таблица А.2 </w:t>
      </w:r>
      <w:r w:rsidRPr="007163F4">
        <w:rPr>
          <w:sz w:val="26"/>
          <w:szCs w:val="26"/>
        </w:rPr>
        <w:t>Координаты характерных точек границ элемента планировочной структуры</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74"/>
        <w:gridCol w:w="1774"/>
        <w:gridCol w:w="1774"/>
        <w:gridCol w:w="1774"/>
        <w:gridCol w:w="1901"/>
        <w:gridCol w:w="10"/>
      </w:tblGrid>
      <w:tr w:rsidR="006F6A69" w:rsidRPr="007163F4" w:rsidTr="007C69EE">
        <w:trPr>
          <w:gridAfter w:val="1"/>
          <w:wAfter w:w="10" w:type="dxa"/>
          <w:trHeight w:val="315"/>
          <w:tblHeader/>
          <w:jc w:val="center"/>
        </w:trPr>
        <w:tc>
          <w:tcPr>
            <w:tcW w:w="9843" w:type="dxa"/>
            <w:gridSpan w:val="6"/>
            <w:tcBorders>
              <w:top w:val="single" w:sz="4" w:space="0" w:color="auto"/>
              <w:left w:val="single" w:sz="4" w:space="0" w:color="auto"/>
              <w:bottom w:val="single" w:sz="4" w:space="0" w:color="auto"/>
              <w:right w:val="single" w:sz="4" w:space="0" w:color="auto"/>
            </w:tcBorders>
            <w:noWrap/>
            <w:hideMark/>
          </w:tcPr>
          <w:p w:rsidR="006F6A69" w:rsidRPr="007163F4" w:rsidRDefault="006F6A69" w:rsidP="006F6A69">
            <w:pPr>
              <w:widowControl w:val="0"/>
              <w:spacing w:line="360" w:lineRule="auto"/>
              <w:jc w:val="center"/>
              <w:rPr>
                <w:b/>
                <w:sz w:val="26"/>
                <w:szCs w:val="26"/>
              </w:rPr>
            </w:pPr>
            <w:r w:rsidRPr="007163F4">
              <w:rPr>
                <w:b/>
                <w:sz w:val="26"/>
                <w:szCs w:val="26"/>
              </w:rPr>
              <w:t xml:space="preserve">Ведомость </w:t>
            </w:r>
            <w:proofErr w:type="gramStart"/>
            <w:r w:rsidRPr="007163F4">
              <w:rPr>
                <w:b/>
                <w:sz w:val="26"/>
                <w:szCs w:val="26"/>
              </w:rPr>
              <w:t xml:space="preserve">координат характерных точек границ </w:t>
            </w:r>
            <w:r w:rsidRPr="007163F4">
              <w:rPr>
                <w:b/>
                <w:iCs/>
                <w:sz w:val="26"/>
                <w:szCs w:val="26"/>
              </w:rPr>
              <w:t>элемента планировочной структуры</w:t>
            </w:r>
            <w:proofErr w:type="gramEnd"/>
          </w:p>
        </w:tc>
      </w:tr>
      <w:tr w:rsidR="006F6A69" w:rsidRPr="007163F4" w:rsidTr="007C69EE">
        <w:trPr>
          <w:trHeight w:val="330"/>
          <w:tblHeader/>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spacing w:line="360" w:lineRule="auto"/>
              <w:jc w:val="center"/>
              <w:rPr>
                <w:b/>
                <w:sz w:val="26"/>
                <w:szCs w:val="26"/>
              </w:rPr>
            </w:pPr>
            <w:r w:rsidRPr="007163F4">
              <w:rPr>
                <w:b/>
                <w:sz w:val="26"/>
                <w:szCs w:val="26"/>
              </w:rPr>
              <w:lastRenderedPageBreak/>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spacing w:line="360" w:lineRule="auto"/>
              <w:jc w:val="center"/>
              <w:rPr>
                <w:b/>
                <w:sz w:val="26"/>
                <w:szCs w:val="26"/>
              </w:rPr>
            </w:pPr>
            <w:r w:rsidRPr="007163F4">
              <w:rPr>
                <w:b/>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spacing w:line="360" w:lineRule="auto"/>
              <w:jc w:val="center"/>
              <w:rPr>
                <w:b/>
                <w:sz w:val="26"/>
                <w:szCs w:val="26"/>
              </w:rPr>
            </w:pPr>
            <w:r w:rsidRPr="007163F4">
              <w:rPr>
                <w:b/>
                <w:sz w:val="26"/>
                <w:szCs w:val="26"/>
              </w:rPr>
              <w:t>Y</w:t>
            </w:r>
          </w:p>
        </w:tc>
        <w:tc>
          <w:tcPr>
            <w:tcW w:w="1774" w:type="dxa"/>
            <w:tcBorders>
              <w:top w:val="single" w:sz="4" w:space="0" w:color="auto"/>
              <w:left w:val="single" w:sz="4" w:space="0" w:color="auto"/>
              <w:bottom w:val="single" w:sz="4" w:space="0" w:color="auto"/>
              <w:right w:val="single" w:sz="4" w:space="0" w:color="auto"/>
            </w:tcBorders>
            <w:hideMark/>
          </w:tcPr>
          <w:p w:rsidR="006F6A69" w:rsidRPr="007163F4" w:rsidRDefault="006F6A69" w:rsidP="006F6A69">
            <w:pPr>
              <w:widowControl w:val="0"/>
              <w:spacing w:line="360" w:lineRule="auto"/>
              <w:jc w:val="center"/>
              <w:rPr>
                <w:b/>
                <w:sz w:val="26"/>
                <w:szCs w:val="26"/>
              </w:rPr>
            </w:pPr>
            <w:r w:rsidRPr="007163F4">
              <w:rPr>
                <w:b/>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spacing w:line="360" w:lineRule="auto"/>
              <w:jc w:val="center"/>
              <w:rPr>
                <w:b/>
                <w:sz w:val="26"/>
                <w:szCs w:val="26"/>
              </w:rPr>
            </w:pPr>
            <w:r w:rsidRPr="007163F4">
              <w:rPr>
                <w:b/>
                <w:sz w:val="26"/>
                <w:szCs w:val="26"/>
              </w:rPr>
              <w:t xml:space="preserve">Расстояние, </w:t>
            </w:r>
            <w:proofErr w:type="gramStart"/>
            <w:r w:rsidRPr="007163F4">
              <w:rPr>
                <w:b/>
                <w:sz w:val="26"/>
                <w:szCs w:val="26"/>
              </w:rPr>
              <w:t>м</w:t>
            </w:r>
            <w:proofErr w:type="gramEnd"/>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spacing w:line="360" w:lineRule="auto"/>
              <w:jc w:val="center"/>
              <w:rPr>
                <w:b/>
                <w:sz w:val="26"/>
                <w:szCs w:val="26"/>
              </w:rPr>
            </w:pPr>
            <w:proofErr w:type="spellStart"/>
            <w:r w:rsidRPr="007163F4">
              <w:rPr>
                <w:b/>
                <w:sz w:val="26"/>
                <w:szCs w:val="26"/>
              </w:rPr>
              <w:t>Дирекц</w:t>
            </w:r>
            <w:proofErr w:type="spellEnd"/>
            <w:r w:rsidRPr="007163F4">
              <w:rPr>
                <w:b/>
                <w:sz w:val="26"/>
                <w:szCs w:val="26"/>
              </w:rPr>
              <w:t>. угол</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327902,44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2223900,79</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15,70</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268° 03' 55"</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327901,91</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2223885,10</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192,64</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259° 16' 07"</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327866,04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2223695,83</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18,31</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258° 16' 44"</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327862,32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2223677,90</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119,65</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258° 02' 52"</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327837,54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2223560,84</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45,93</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251° 45' 59"</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327823,17</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2223517,22</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48,01</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248° 33' 35"</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327805,62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2223472,53</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52,55</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242° 32' 33"</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327781,39</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2223425,90</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41,53</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242° 52' 47"</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327762,46</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2223388,94</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50,48</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165° 41' 58"</w:t>
            </w:r>
          </w:p>
        </w:tc>
      </w:tr>
      <w:tr w:rsidR="006F6A69" w:rsidRPr="007163F4" w:rsidTr="007C69EE">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327713,54</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2223401,41</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111,80</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158° 26' 49"</w:t>
            </w:r>
          </w:p>
        </w:tc>
      </w:tr>
      <w:tr w:rsidR="006F6A69" w:rsidRPr="007163F4" w:rsidTr="007C69EE">
        <w:trPr>
          <w:trHeight w:val="432"/>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327609,56</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2223442,48</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111,81</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148° 26' 22"</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12</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327514,29</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2223501,00</w:t>
            </w:r>
          </w:p>
        </w:tc>
        <w:tc>
          <w:tcPr>
            <w:tcW w:w="1774" w:type="dxa"/>
            <w:tcBorders>
              <w:top w:val="single" w:sz="4" w:space="0" w:color="auto"/>
              <w:left w:val="single" w:sz="4" w:space="0" w:color="auto"/>
              <w:bottom w:val="single" w:sz="4" w:space="0" w:color="auto"/>
              <w:right w:val="single" w:sz="4" w:space="0" w:color="auto"/>
            </w:tcBorders>
            <w:vAlign w:val="bottom"/>
            <w:hideMark/>
          </w:tcPr>
          <w:p w:rsidR="006F6A69" w:rsidRPr="007163F4" w:rsidRDefault="006F6A69" w:rsidP="006F6A69">
            <w:pPr>
              <w:spacing w:line="360" w:lineRule="auto"/>
              <w:jc w:val="center"/>
              <w:rPr>
                <w:sz w:val="26"/>
                <w:szCs w:val="26"/>
              </w:rPr>
            </w:pPr>
            <w:r w:rsidRPr="007163F4">
              <w:rPr>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111,80</w:t>
            </w:r>
          </w:p>
        </w:tc>
        <w:tc>
          <w:tcPr>
            <w:tcW w:w="1911" w:type="dxa"/>
            <w:gridSpan w:val="2"/>
            <w:tcBorders>
              <w:top w:val="single" w:sz="4" w:space="0" w:color="auto"/>
              <w:left w:val="single" w:sz="4" w:space="0" w:color="auto"/>
              <w:bottom w:val="single" w:sz="4" w:space="0" w:color="auto"/>
              <w:right w:val="single" w:sz="4" w:space="0" w:color="auto"/>
            </w:tcBorders>
            <w:noWrap/>
            <w:vAlign w:val="bottom"/>
            <w:hideMark/>
          </w:tcPr>
          <w:p w:rsidR="006F6A69" w:rsidRPr="007163F4" w:rsidRDefault="006F6A69" w:rsidP="006F6A69">
            <w:pPr>
              <w:spacing w:line="360" w:lineRule="auto"/>
              <w:jc w:val="center"/>
              <w:rPr>
                <w:sz w:val="26"/>
                <w:szCs w:val="26"/>
              </w:rPr>
            </w:pPr>
            <w:r w:rsidRPr="007163F4">
              <w:rPr>
                <w:sz w:val="26"/>
                <w:szCs w:val="26"/>
              </w:rPr>
              <w:t>138° 26' 41"</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327430,63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2223575,16</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111,81</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128° 26' 43"</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327361,11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2223662,73</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14- 15</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111,80</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118° 26' 41"</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15</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327307,86</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2223761,03</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15- 16</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28,58</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108° 26' 29"</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16</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327298,82</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2223788,14</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16- 17</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50,82</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353° 30' 10"</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17</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327349,31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2223782,39</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17- 18</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13,33</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359° 57' 25"</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18</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327362,64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2223782,38</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18- 19</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9,43</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10° 41' 26"</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19</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327371,91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2223784,13</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19- 20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11,44</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9° 24' 17"</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327383,20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2223786,00</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20- 21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276,57</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6° 28' 39"</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327658,00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2223817,20</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21- 22</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15,60</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9° 13' 15"</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327673,40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2223819,70</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22- 23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15,00</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15° 47' 17"</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327687,83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2223823,78</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23- 24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18,27</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13° 28' 52"</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327705,60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2223828,04</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24- 25</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16,89</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14° 53' 32"</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25</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327721,92</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2223832,38</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25- 26</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35,13</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14° 39' 26"</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26</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327755,91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2223841,27</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26- 27</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4,16</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14° 54' 18"</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27</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327759,93</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2223842,34</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27- 28</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32,66</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13° 01' 25"</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28</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327791,75</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2223849,70</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28- 29</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73,46</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34° 13' 12"</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29</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327852,49</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2223891,01</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29- 30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24,78</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16° 03' 01"</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lastRenderedPageBreak/>
              <w:t>30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327876,30</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2223897,86</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r w:rsidRPr="007163F4">
              <w:rPr>
                <w:sz w:val="26"/>
                <w:szCs w:val="26"/>
              </w:rPr>
              <w:t>30- 1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26,30</w:t>
            </w: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6° 23' 44"</w:t>
            </w:r>
          </w:p>
        </w:tc>
      </w:tr>
      <w:tr w:rsidR="006F6A69" w:rsidRPr="007163F4" w:rsidTr="007C69EE">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327902,44</w:t>
            </w: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r w:rsidRPr="007163F4">
              <w:rPr>
                <w:sz w:val="26"/>
                <w:szCs w:val="26"/>
              </w:rPr>
              <w:t>2223900,79</w:t>
            </w:r>
          </w:p>
        </w:tc>
        <w:tc>
          <w:tcPr>
            <w:tcW w:w="1774" w:type="dxa"/>
            <w:tcBorders>
              <w:top w:val="single" w:sz="4" w:space="0" w:color="auto"/>
              <w:left w:val="single" w:sz="4" w:space="0" w:color="auto"/>
              <w:bottom w:val="single" w:sz="4" w:space="0" w:color="auto"/>
              <w:right w:val="single" w:sz="4" w:space="0" w:color="auto"/>
            </w:tcBorders>
            <w:vAlign w:val="bottom"/>
          </w:tcPr>
          <w:p w:rsidR="006F6A69" w:rsidRPr="007163F4" w:rsidRDefault="006F6A69" w:rsidP="006F6A69">
            <w:pPr>
              <w:spacing w:line="360" w:lineRule="auto"/>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p>
        </w:tc>
        <w:tc>
          <w:tcPr>
            <w:tcW w:w="1911" w:type="dxa"/>
            <w:gridSpan w:val="2"/>
            <w:tcBorders>
              <w:top w:val="single" w:sz="4" w:space="0" w:color="auto"/>
              <w:left w:val="single" w:sz="4" w:space="0" w:color="auto"/>
              <w:bottom w:val="single" w:sz="4" w:space="0" w:color="auto"/>
              <w:right w:val="single" w:sz="4" w:space="0" w:color="auto"/>
            </w:tcBorders>
            <w:noWrap/>
            <w:vAlign w:val="bottom"/>
          </w:tcPr>
          <w:p w:rsidR="006F6A69" w:rsidRPr="007163F4" w:rsidRDefault="006F6A69" w:rsidP="006F6A69">
            <w:pPr>
              <w:spacing w:line="360" w:lineRule="auto"/>
              <w:jc w:val="center"/>
              <w:rPr>
                <w:sz w:val="26"/>
                <w:szCs w:val="26"/>
              </w:rPr>
            </w:pPr>
          </w:p>
        </w:tc>
      </w:tr>
    </w:tbl>
    <w:p w:rsidR="006F6A69" w:rsidRPr="007163F4" w:rsidRDefault="006F6A69" w:rsidP="006F6A69">
      <w:pPr>
        <w:widowControl w:val="0"/>
        <w:autoSpaceDE w:val="0"/>
        <w:autoSpaceDN w:val="0"/>
        <w:adjustRightInd w:val="0"/>
        <w:spacing w:line="360" w:lineRule="auto"/>
        <w:ind w:firstLine="567"/>
        <w:jc w:val="right"/>
        <w:rPr>
          <w:rStyle w:val="Exact"/>
        </w:rPr>
      </w:pPr>
      <w:r w:rsidRPr="007163F4">
        <w:rPr>
          <w:b/>
          <w:bCs/>
          <w:iCs/>
          <w:sz w:val="26"/>
          <w:szCs w:val="26"/>
        </w:rPr>
        <w:t>Таблица А.3</w:t>
      </w:r>
      <w:r w:rsidRPr="007163F4">
        <w:rPr>
          <w:bCs/>
          <w:iCs/>
          <w:sz w:val="26"/>
          <w:szCs w:val="26"/>
        </w:rPr>
        <w:t xml:space="preserve"> </w:t>
      </w:r>
      <w:r w:rsidRPr="007163F4">
        <w:rPr>
          <w:rStyle w:val="Exact"/>
        </w:rPr>
        <w:t>Основные расчетные показатели Территории</w:t>
      </w:r>
    </w:p>
    <w:tbl>
      <w:tblPr>
        <w:tblW w:w="9638" w:type="dxa"/>
        <w:jc w:val="center"/>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6"/>
        <w:gridCol w:w="3402"/>
      </w:tblGrid>
      <w:tr w:rsidR="006F6A69" w:rsidRPr="007163F4" w:rsidTr="00D920B6">
        <w:trPr>
          <w:cantSplit/>
          <w:trHeight w:val="489"/>
          <w:jc w:val="center"/>
        </w:trPr>
        <w:tc>
          <w:tcPr>
            <w:tcW w:w="6236" w:type="dxa"/>
            <w:vMerge w:val="restart"/>
            <w:vAlign w:val="center"/>
          </w:tcPr>
          <w:p w:rsidR="006F6A69" w:rsidRPr="007163F4" w:rsidRDefault="006F6A69" w:rsidP="006F6A69">
            <w:pPr>
              <w:ind w:firstLine="284"/>
              <w:jc w:val="center"/>
              <w:rPr>
                <w:sz w:val="26"/>
                <w:szCs w:val="26"/>
              </w:rPr>
            </w:pPr>
            <w:r w:rsidRPr="007163F4">
              <w:rPr>
                <w:sz w:val="26"/>
                <w:szCs w:val="26"/>
              </w:rPr>
              <w:t>Наименование</w:t>
            </w:r>
          </w:p>
        </w:tc>
        <w:tc>
          <w:tcPr>
            <w:tcW w:w="3402" w:type="dxa"/>
            <w:vMerge w:val="restart"/>
            <w:vAlign w:val="center"/>
          </w:tcPr>
          <w:p w:rsidR="006F6A69" w:rsidRDefault="006F6A69" w:rsidP="006F6A69">
            <w:pPr>
              <w:ind w:left="-108" w:firstLine="284"/>
              <w:jc w:val="center"/>
              <w:rPr>
                <w:sz w:val="26"/>
                <w:szCs w:val="26"/>
              </w:rPr>
            </w:pPr>
            <w:r w:rsidRPr="007163F4">
              <w:rPr>
                <w:sz w:val="26"/>
                <w:szCs w:val="26"/>
              </w:rPr>
              <w:t>Всего</w:t>
            </w:r>
            <w:r w:rsidR="006D7D53">
              <w:rPr>
                <w:sz w:val="26"/>
                <w:szCs w:val="26"/>
              </w:rPr>
              <w:t>,</w:t>
            </w:r>
            <w:bookmarkStart w:id="2" w:name="_GoBack"/>
            <w:bookmarkEnd w:id="2"/>
          </w:p>
          <w:p w:rsidR="006D7D53" w:rsidRPr="007163F4" w:rsidRDefault="006D7D53" w:rsidP="006F6A69">
            <w:pPr>
              <w:ind w:left="-108" w:firstLine="284"/>
              <w:jc w:val="center"/>
              <w:rPr>
                <w:sz w:val="26"/>
                <w:szCs w:val="26"/>
              </w:rPr>
            </w:pPr>
            <w:r>
              <w:rPr>
                <w:sz w:val="26"/>
                <w:szCs w:val="26"/>
              </w:rPr>
              <w:t>га</w:t>
            </w:r>
          </w:p>
        </w:tc>
      </w:tr>
      <w:tr w:rsidR="006F6A69" w:rsidRPr="007163F4" w:rsidTr="00D920B6">
        <w:trPr>
          <w:cantSplit/>
          <w:trHeight w:val="448"/>
          <w:jc w:val="center"/>
        </w:trPr>
        <w:tc>
          <w:tcPr>
            <w:tcW w:w="6236" w:type="dxa"/>
            <w:vMerge/>
            <w:vAlign w:val="center"/>
          </w:tcPr>
          <w:p w:rsidR="006F6A69" w:rsidRPr="007163F4" w:rsidRDefault="006F6A69" w:rsidP="006F6A69">
            <w:pPr>
              <w:ind w:firstLine="284"/>
              <w:rPr>
                <w:sz w:val="26"/>
                <w:szCs w:val="26"/>
              </w:rPr>
            </w:pPr>
          </w:p>
        </w:tc>
        <w:tc>
          <w:tcPr>
            <w:tcW w:w="3402" w:type="dxa"/>
            <w:vMerge/>
          </w:tcPr>
          <w:p w:rsidR="006F6A69" w:rsidRPr="007163F4" w:rsidRDefault="006F6A69" w:rsidP="006F6A69">
            <w:pPr>
              <w:ind w:firstLine="284"/>
              <w:rPr>
                <w:sz w:val="26"/>
                <w:szCs w:val="26"/>
              </w:rPr>
            </w:pPr>
          </w:p>
        </w:tc>
      </w:tr>
      <w:tr w:rsidR="006F6A69" w:rsidRPr="007163F4" w:rsidTr="00D920B6">
        <w:trPr>
          <w:cantSplit/>
          <w:jc w:val="center"/>
        </w:trPr>
        <w:tc>
          <w:tcPr>
            <w:tcW w:w="6236" w:type="dxa"/>
            <w:tcBorders>
              <w:bottom w:val="single" w:sz="4" w:space="0" w:color="auto"/>
            </w:tcBorders>
          </w:tcPr>
          <w:p w:rsidR="006F6A69" w:rsidRPr="007163F4" w:rsidRDefault="006F6A69" w:rsidP="006F6A69">
            <w:pPr>
              <w:ind w:firstLine="284"/>
              <w:jc w:val="center"/>
              <w:rPr>
                <w:sz w:val="26"/>
                <w:szCs w:val="26"/>
              </w:rPr>
            </w:pPr>
            <w:r w:rsidRPr="007163F4">
              <w:rPr>
                <w:sz w:val="26"/>
                <w:szCs w:val="26"/>
              </w:rPr>
              <w:t>1</w:t>
            </w:r>
          </w:p>
        </w:tc>
        <w:tc>
          <w:tcPr>
            <w:tcW w:w="3402" w:type="dxa"/>
            <w:tcBorders>
              <w:bottom w:val="single" w:sz="4" w:space="0" w:color="auto"/>
            </w:tcBorders>
          </w:tcPr>
          <w:p w:rsidR="006F6A69" w:rsidRPr="007163F4" w:rsidRDefault="006F6A69" w:rsidP="006F6A69">
            <w:pPr>
              <w:ind w:firstLine="284"/>
              <w:jc w:val="center"/>
              <w:rPr>
                <w:sz w:val="26"/>
                <w:szCs w:val="26"/>
              </w:rPr>
            </w:pPr>
            <w:r w:rsidRPr="007163F4">
              <w:rPr>
                <w:sz w:val="26"/>
                <w:szCs w:val="26"/>
              </w:rPr>
              <w:t>2</w:t>
            </w:r>
          </w:p>
        </w:tc>
      </w:tr>
      <w:tr w:rsidR="006F6A69" w:rsidRPr="007163F4" w:rsidTr="00D920B6">
        <w:trPr>
          <w:jc w:val="center"/>
        </w:trPr>
        <w:tc>
          <w:tcPr>
            <w:tcW w:w="6236"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ind w:left="33"/>
              <w:jc w:val="both"/>
              <w:rPr>
                <w:b/>
                <w:sz w:val="26"/>
                <w:szCs w:val="26"/>
                <w:u w:val="single"/>
              </w:rPr>
            </w:pPr>
            <w:r w:rsidRPr="007163F4">
              <w:rPr>
                <w:b/>
                <w:sz w:val="26"/>
                <w:szCs w:val="26"/>
                <w:u w:val="single"/>
              </w:rPr>
              <w:t>Территория</w:t>
            </w:r>
          </w:p>
          <w:p w:rsidR="006F6A69" w:rsidRPr="007163F4" w:rsidRDefault="006F6A69" w:rsidP="006F6A69">
            <w:pPr>
              <w:ind w:left="33"/>
              <w:jc w:val="both"/>
              <w:rPr>
                <w:sz w:val="26"/>
                <w:szCs w:val="26"/>
              </w:rPr>
            </w:pPr>
            <w:r w:rsidRPr="007163F4">
              <w:rPr>
                <w:sz w:val="26"/>
                <w:szCs w:val="26"/>
              </w:rPr>
              <w:t>Площадь проекта планировки и межевания</w:t>
            </w:r>
          </w:p>
        </w:tc>
        <w:tc>
          <w:tcPr>
            <w:tcW w:w="3402"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b/>
                <w:sz w:val="26"/>
                <w:szCs w:val="26"/>
              </w:rPr>
            </w:pPr>
            <w:r w:rsidRPr="007163F4">
              <w:rPr>
                <w:b/>
                <w:sz w:val="26"/>
                <w:szCs w:val="26"/>
              </w:rPr>
              <w:t>17,272</w:t>
            </w:r>
            <w:r w:rsidRPr="007163F4">
              <w:rPr>
                <w:b/>
                <w:sz w:val="26"/>
                <w:szCs w:val="26"/>
                <w:lang w:val="en-US"/>
              </w:rPr>
              <w:t>5</w:t>
            </w:r>
          </w:p>
        </w:tc>
      </w:tr>
      <w:tr w:rsidR="006F6A69" w:rsidRPr="007163F4" w:rsidTr="00D920B6">
        <w:trPr>
          <w:jc w:val="center"/>
        </w:trPr>
        <w:tc>
          <w:tcPr>
            <w:tcW w:w="6236" w:type="dxa"/>
            <w:vAlign w:val="center"/>
          </w:tcPr>
          <w:p w:rsidR="006F6A69" w:rsidRPr="007163F4" w:rsidRDefault="006F6A69" w:rsidP="006F6A69">
            <w:pPr>
              <w:rPr>
                <w:sz w:val="26"/>
                <w:szCs w:val="26"/>
              </w:rPr>
            </w:pPr>
            <w:r w:rsidRPr="007163F4">
              <w:rPr>
                <w:sz w:val="26"/>
                <w:szCs w:val="26"/>
              </w:rPr>
              <w:t>Для размещения объектов складского назначения различного профиля</w:t>
            </w:r>
          </w:p>
        </w:tc>
        <w:tc>
          <w:tcPr>
            <w:tcW w:w="3402" w:type="dxa"/>
            <w:vAlign w:val="center"/>
          </w:tcPr>
          <w:p w:rsidR="006F6A69" w:rsidRPr="007163F4" w:rsidRDefault="006F6A69" w:rsidP="006F6A69">
            <w:pPr>
              <w:jc w:val="center"/>
              <w:rPr>
                <w:sz w:val="26"/>
                <w:szCs w:val="26"/>
              </w:rPr>
            </w:pPr>
            <w:r w:rsidRPr="007163F4">
              <w:rPr>
                <w:sz w:val="26"/>
                <w:szCs w:val="26"/>
              </w:rPr>
              <w:t>3,7976</w:t>
            </w:r>
          </w:p>
        </w:tc>
      </w:tr>
      <w:tr w:rsidR="006F6A69" w:rsidRPr="007163F4" w:rsidTr="00D920B6">
        <w:trPr>
          <w:jc w:val="center"/>
        </w:trPr>
        <w:tc>
          <w:tcPr>
            <w:tcW w:w="6236" w:type="dxa"/>
            <w:vAlign w:val="center"/>
          </w:tcPr>
          <w:p w:rsidR="006F6A69" w:rsidRPr="007163F4" w:rsidRDefault="006F6A69" w:rsidP="006F6A69">
            <w:pPr>
              <w:rPr>
                <w:sz w:val="26"/>
                <w:szCs w:val="26"/>
              </w:rPr>
            </w:pPr>
            <w:r w:rsidRPr="007163F4">
              <w:rPr>
                <w:sz w:val="26"/>
                <w:szCs w:val="26"/>
              </w:rPr>
              <w:t>Для размещения промышленных объектов</w:t>
            </w:r>
          </w:p>
        </w:tc>
        <w:tc>
          <w:tcPr>
            <w:tcW w:w="3402" w:type="dxa"/>
            <w:vAlign w:val="center"/>
          </w:tcPr>
          <w:p w:rsidR="006F6A69" w:rsidRPr="007163F4" w:rsidRDefault="006F6A69" w:rsidP="006F6A69">
            <w:pPr>
              <w:jc w:val="center"/>
              <w:rPr>
                <w:sz w:val="26"/>
                <w:szCs w:val="26"/>
              </w:rPr>
            </w:pPr>
            <w:r w:rsidRPr="007163F4">
              <w:rPr>
                <w:sz w:val="26"/>
                <w:szCs w:val="26"/>
              </w:rPr>
              <w:t>1,7473</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Для строительной промышленности</w:t>
            </w:r>
          </w:p>
        </w:tc>
        <w:tc>
          <w:tcPr>
            <w:tcW w:w="3402" w:type="dxa"/>
            <w:vAlign w:val="center"/>
          </w:tcPr>
          <w:p w:rsidR="006F6A69" w:rsidRPr="007163F4" w:rsidRDefault="006F6A69" w:rsidP="006F6A69">
            <w:pPr>
              <w:jc w:val="center"/>
              <w:rPr>
                <w:sz w:val="26"/>
                <w:szCs w:val="26"/>
              </w:rPr>
            </w:pPr>
            <w:r w:rsidRPr="007163F4">
              <w:rPr>
                <w:sz w:val="26"/>
                <w:szCs w:val="26"/>
              </w:rPr>
              <w:t>0,5388</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Для рыбоводства</w:t>
            </w:r>
          </w:p>
        </w:tc>
        <w:tc>
          <w:tcPr>
            <w:tcW w:w="3402" w:type="dxa"/>
            <w:vAlign w:val="center"/>
          </w:tcPr>
          <w:p w:rsidR="006F6A69" w:rsidRPr="007163F4" w:rsidRDefault="006F6A69" w:rsidP="006F6A69">
            <w:pPr>
              <w:jc w:val="center"/>
              <w:rPr>
                <w:sz w:val="26"/>
                <w:szCs w:val="26"/>
              </w:rPr>
            </w:pPr>
            <w:r w:rsidRPr="007163F4">
              <w:rPr>
                <w:sz w:val="26"/>
                <w:szCs w:val="26"/>
              </w:rPr>
              <w:t>2,0536</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 xml:space="preserve">Для </w:t>
            </w:r>
            <w:proofErr w:type="spellStart"/>
            <w:r w:rsidRPr="007163F4">
              <w:rPr>
                <w:sz w:val="26"/>
                <w:szCs w:val="26"/>
              </w:rPr>
              <w:t>стр-ва</w:t>
            </w:r>
            <w:proofErr w:type="spellEnd"/>
            <w:r w:rsidRPr="007163F4">
              <w:rPr>
                <w:sz w:val="26"/>
                <w:szCs w:val="26"/>
              </w:rPr>
              <w:t xml:space="preserve"> водопроводной сети ф50мм от </w:t>
            </w:r>
            <w:proofErr w:type="spellStart"/>
            <w:r w:rsidRPr="007163F4">
              <w:rPr>
                <w:sz w:val="26"/>
                <w:szCs w:val="26"/>
              </w:rPr>
              <w:t>скв</w:t>
            </w:r>
            <w:proofErr w:type="spellEnd"/>
            <w:r w:rsidRPr="007163F4">
              <w:rPr>
                <w:sz w:val="26"/>
                <w:szCs w:val="26"/>
              </w:rPr>
              <w:t>. 1224-Б</w:t>
            </w:r>
          </w:p>
        </w:tc>
        <w:tc>
          <w:tcPr>
            <w:tcW w:w="3402" w:type="dxa"/>
            <w:vAlign w:val="center"/>
          </w:tcPr>
          <w:p w:rsidR="006F6A69" w:rsidRPr="007163F4" w:rsidRDefault="006F6A69" w:rsidP="006F6A69">
            <w:pPr>
              <w:jc w:val="center"/>
              <w:rPr>
                <w:sz w:val="26"/>
                <w:szCs w:val="26"/>
              </w:rPr>
            </w:pPr>
            <w:r w:rsidRPr="007163F4">
              <w:rPr>
                <w:sz w:val="26"/>
                <w:szCs w:val="26"/>
              </w:rPr>
              <w:t>0,0143</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 xml:space="preserve">Здания </w:t>
            </w:r>
            <w:proofErr w:type="spellStart"/>
            <w:r w:rsidRPr="007163F4">
              <w:rPr>
                <w:sz w:val="26"/>
                <w:szCs w:val="26"/>
              </w:rPr>
              <w:t>смеш</w:t>
            </w:r>
            <w:proofErr w:type="gramStart"/>
            <w:r w:rsidRPr="007163F4">
              <w:rPr>
                <w:sz w:val="26"/>
                <w:szCs w:val="26"/>
              </w:rPr>
              <w:t>.и</w:t>
            </w:r>
            <w:proofErr w:type="gramEnd"/>
            <w:r w:rsidRPr="007163F4">
              <w:rPr>
                <w:sz w:val="26"/>
                <w:szCs w:val="26"/>
              </w:rPr>
              <w:t>спользования</w:t>
            </w:r>
            <w:proofErr w:type="spellEnd"/>
            <w:r w:rsidRPr="007163F4">
              <w:rPr>
                <w:sz w:val="26"/>
                <w:szCs w:val="26"/>
              </w:rPr>
              <w:t xml:space="preserve"> с жилыми единицами в верхних </w:t>
            </w:r>
            <w:proofErr w:type="spellStart"/>
            <w:r w:rsidRPr="007163F4">
              <w:rPr>
                <w:sz w:val="26"/>
                <w:szCs w:val="26"/>
              </w:rPr>
              <w:t>эт.и</w:t>
            </w:r>
            <w:proofErr w:type="spellEnd"/>
            <w:r w:rsidRPr="007163F4">
              <w:rPr>
                <w:sz w:val="26"/>
                <w:szCs w:val="26"/>
              </w:rPr>
              <w:t xml:space="preserve"> размещением на первых </w:t>
            </w:r>
            <w:proofErr w:type="spellStart"/>
            <w:r w:rsidRPr="007163F4">
              <w:rPr>
                <w:sz w:val="26"/>
                <w:szCs w:val="26"/>
              </w:rPr>
              <w:t>эт.объектов</w:t>
            </w:r>
            <w:proofErr w:type="spellEnd"/>
            <w:r w:rsidRPr="007163F4">
              <w:rPr>
                <w:sz w:val="26"/>
                <w:szCs w:val="26"/>
              </w:rPr>
              <w:t xml:space="preserve"> </w:t>
            </w:r>
            <w:proofErr w:type="spellStart"/>
            <w:r w:rsidRPr="007163F4">
              <w:rPr>
                <w:sz w:val="26"/>
                <w:szCs w:val="26"/>
              </w:rPr>
              <w:t>делового,культурного,обслуживающего</w:t>
            </w:r>
            <w:proofErr w:type="spellEnd"/>
            <w:r w:rsidRPr="007163F4">
              <w:rPr>
                <w:sz w:val="26"/>
                <w:szCs w:val="26"/>
              </w:rPr>
              <w:t xml:space="preserve"> назначения</w:t>
            </w:r>
          </w:p>
        </w:tc>
        <w:tc>
          <w:tcPr>
            <w:tcW w:w="3402" w:type="dxa"/>
            <w:vAlign w:val="center"/>
          </w:tcPr>
          <w:p w:rsidR="006F6A69" w:rsidRPr="007163F4" w:rsidRDefault="006F6A69" w:rsidP="006F6A69">
            <w:pPr>
              <w:jc w:val="center"/>
              <w:rPr>
                <w:sz w:val="26"/>
                <w:szCs w:val="26"/>
              </w:rPr>
            </w:pPr>
            <w:r w:rsidRPr="007163F4">
              <w:rPr>
                <w:sz w:val="26"/>
                <w:szCs w:val="26"/>
              </w:rPr>
              <w:t>0,0003</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Под эксплуатацию водозаборной скважины</w:t>
            </w:r>
          </w:p>
        </w:tc>
        <w:tc>
          <w:tcPr>
            <w:tcW w:w="3402" w:type="dxa"/>
            <w:vAlign w:val="center"/>
          </w:tcPr>
          <w:p w:rsidR="006F6A69" w:rsidRPr="007163F4" w:rsidRDefault="006F6A69" w:rsidP="006F6A69">
            <w:pPr>
              <w:jc w:val="center"/>
              <w:rPr>
                <w:sz w:val="26"/>
                <w:szCs w:val="26"/>
              </w:rPr>
            </w:pPr>
            <w:r w:rsidRPr="007163F4">
              <w:rPr>
                <w:sz w:val="26"/>
                <w:szCs w:val="26"/>
              </w:rPr>
              <w:t>0,0766</w:t>
            </w:r>
          </w:p>
        </w:tc>
      </w:tr>
      <w:tr w:rsidR="006F6A69" w:rsidRPr="007163F4" w:rsidTr="00D920B6">
        <w:trPr>
          <w:jc w:val="center"/>
        </w:trPr>
        <w:tc>
          <w:tcPr>
            <w:tcW w:w="6236" w:type="dxa"/>
            <w:vAlign w:val="center"/>
          </w:tcPr>
          <w:p w:rsidR="006F6A69" w:rsidRPr="007163F4" w:rsidRDefault="006F6A69" w:rsidP="006F6A69">
            <w:pPr>
              <w:tabs>
                <w:tab w:val="left" w:pos="1276"/>
              </w:tabs>
              <w:rPr>
                <w:sz w:val="26"/>
                <w:szCs w:val="26"/>
              </w:rPr>
            </w:pPr>
            <w:r w:rsidRPr="007163F4">
              <w:rPr>
                <w:sz w:val="26"/>
                <w:szCs w:val="26"/>
              </w:rPr>
              <w:t>ВЛЭП напряжением 6,0/0.4кВ с установкой КТПН-400кВА</w:t>
            </w:r>
          </w:p>
        </w:tc>
        <w:tc>
          <w:tcPr>
            <w:tcW w:w="3402" w:type="dxa"/>
            <w:vAlign w:val="center"/>
          </w:tcPr>
          <w:p w:rsidR="006F6A69" w:rsidRPr="007163F4" w:rsidRDefault="006F6A69" w:rsidP="006F6A69">
            <w:pPr>
              <w:jc w:val="center"/>
              <w:rPr>
                <w:sz w:val="26"/>
                <w:szCs w:val="26"/>
              </w:rPr>
            </w:pPr>
            <w:r w:rsidRPr="007163F4">
              <w:rPr>
                <w:sz w:val="26"/>
                <w:szCs w:val="26"/>
              </w:rPr>
              <w:t>0,0015</w:t>
            </w:r>
          </w:p>
        </w:tc>
      </w:tr>
      <w:tr w:rsidR="006F6A69" w:rsidRPr="007163F4" w:rsidTr="00D920B6">
        <w:trPr>
          <w:jc w:val="center"/>
        </w:trPr>
        <w:tc>
          <w:tcPr>
            <w:tcW w:w="6236" w:type="dxa"/>
            <w:vAlign w:val="center"/>
          </w:tcPr>
          <w:p w:rsidR="006F6A69" w:rsidRPr="007163F4" w:rsidRDefault="006F6A69" w:rsidP="006F6A69">
            <w:pPr>
              <w:rPr>
                <w:sz w:val="26"/>
                <w:szCs w:val="26"/>
              </w:rPr>
            </w:pPr>
            <w:r w:rsidRPr="007163F4">
              <w:rPr>
                <w:sz w:val="26"/>
                <w:szCs w:val="26"/>
              </w:rPr>
              <w:t>Для размещения объектов энергетики</w:t>
            </w:r>
          </w:p>
        </w:tc>
        <w:tc>
          <w:tcPr>
            <w:tcW w:w="3402" w:type="dxa"/>
            <w:vAlign w:val="center"/>
          </w:tcPr>
          <w:p w:rsidR="006F6A69" w:rsidRPr="007163F4" w:rsidRDefault="006F6A69" w:rsidP="006F6A69">
            <w:pPr>
              <w:jc w:val="center"/>
              <w:rPr>
                <w:sz w:val="26"/>
                <w:szCs w:val="26"/>
              </w:rPr>
            </w:pPr>
            <w:r w:rsidRPr="007163F4">
              <w:rPr>
                <w:sz w:val="26"/>
                <w:szCs w:val="26"/>
              </w:rPr>
              <w:t>0,9783</w:t>
            </w:r>
          </w:p>
        </w:tc>
      </w:tr>
      <w:tr w:rsidR="006F6A69" w:rsidRPr="007163F4" w:rsidTr="00D920B6">
        <w:trPr>
          <w:jc w:val="center"/>
        </w:trPr>
        <w:tc>
          <w:tcPr>
            <w:tcW w:w="6236" w:type="dxa"/>
          </w:tcPr>
          <w:p w:rsidR="006F6A69" w:rsidRPr="007163F4" w:rsidRDefault="006F6A69" w:rsidP="006F6A69">
            <w:pPr>
              <w:ind w:left="33"/>
              <w:rPr>
                <w:sz w:val="26"/>
                <w:szCs w:val="26"/>
              </w:rPr>
            </w:pPr>
            <w:r w:rsidRPr="007163F4">
              <w:rPr>
                <w:sz w:val="26"/>
                <w:szCs w:val="26"/>
              </w:rPr>
              <w:t>Под благоустройство территории</w:t>
            </w:r>
          </w:p>
        </w:tc>
        <w:tc>
          <w:tcPr>
            <w:tcW w:w="3402" w:type="dxa"/>
          </w:tcPr>
          <w:p w:rsidR="006F6A69" w:rsidRPr="007163F4" w:rsidRDefault="006F6A69" w:rsidP="006F6A69">
            <w:pPr>
              <w:autoSpaceDE w:val="0"/>
              <w:autoSpaceDN w:val="0"/>
              <w:adjustRightInd w:val="0"/>
              <w:ind w:left="-142" w:right="-108"/>
              <w:jc w:val="center"/>
              <w:rPr>
                <w:sz w:val="26"/>
                <w:szCs w:val="26"/>
              </w:rPr>
            </w:pPr>
            <w:r w:rsidRPr="007163F4">
              <w:rPr>
                <w:sz w:val="26"/>
                <w:szCs w:val="26"/>
              </w:rPr>
              <w:t>0,0016</w:t>
            </w:r>
          </w:p>
        </w:tc>
      </w:tr>
      <w:tr w:rsidR="006F6A69" w:rsidRPr="007163F4" w:rsidTr="00D920B6">
        <w:trPr>
          <w:jc w:val="center"/>
        </w:trPr>
        <w:tc>
          <w:tcPr>
            <w:tcW w:w="6236" w:type="dxa"/>
          </w:tcPr>
          <w:p w:rsidR="006F6A69" w:rsidRPr="007163F4" w:rsidRDefault="006F6A69" w:rsidP="006F6A69">
            <w:pPr>
              <w:ind w:left="33"/>
              <w:rPr>
                <w:sz w:val="26"/>
                <w:szCs w:val="26"/>
              </w:rPr>
            </w:pPr>
            <w:r w:rsidRPr="007163F4">
              <w:rPr>
                <w:sz w:val="26"/>
                <w:szCs w:val="26"/>
              </w:rPr>
              <w:t xml:space="preserve">Площадь территории общего пользования </w:t>
            </w:r>
          </w:p>
          <w:p w:rsidR="006F6A69" w:rsidRPr="007163F4" w:rsidRDefault="006F6A69" w:rsidP="006F6A69">
            <w:pPr>
              <w:ind w:left="33"/>
              <w:rPr>
                <w:sz w:val="26"/>
                <w:szCs w:val="26"/>
              </w:rPr>
            </w:pPr>
            <w:r w:rsidRPr="007163F4">
              <w:rPr>
                <w:sz w:val="26"/>
                <w:szCs w:val="26"/>
              </w:rPr>
              <w:t>из них:</w:t>
            </w:r>
          </w:p>
        </w:tc>
        <w:tc>
          <w:tcPr>
            <w:tcW w:w="3402" w:type="dxa"/>
          </w:tcPr>
          <w:p w:rsidR="006F6A69" w:rsidRPr="007163F4" w:rsidRDefault="006F6A69" w:rsidP="006F6A69">
            <w:pPr>
              <w:autoSpaceDE w:val="0"/>
              <w:autoSpaceDN w:val="0"/>
              <w:adjustRightInd w:val="0"/>
              <w:ind w:left="-142" w:right="-108"/>
              <w:jc w:val="center"/>
              <w:rPr>
                <w:b/>
                <w:sz w:val="26"/>
                <w:szCs w:val="26"/>
              </w:rPr>
            </w:pPr>
            <w:r w:rsidRPr="007163F4">
              <w:rPr>
                <w:b/>
                <w:sz w:val="26"/>
                <w:szCs w:val="26"/>
              </w:rPr>
              <w:t>8,0640</w:t>
            </w:r>
          </w:p>
        </w:tc>
      </w:tr>
      <w:tr w:rsidR="006F6A69" w:rsidRPr="007163F4" w:rsidTr="00D920B6">
        <w:trPr>
          <w:jc w:val="center"/>
        </w:trPr>
        <w:tc>
          <w:tcPr>
            <w:tcW w:w="6236" w:type="dxa"/>
          </w:tcPr>
          <w:p w:rsidR="006F6A69" w:rsidRPr="007163F4" w:rsidRDefault="006F6A69" w:rsidP="006F6A69">
            <w:pPr>
              <w:ind w:left="33"/>
              <w:rPr>
                <w:sz w:val="26"/>
                <w:szCs w:val="26"/>
              </w:rPr>
            </w:pPr>
            <w:r w:rsidRPr="007163F4">
              <w:rPr>
                <w:sz w:val="26"/>
                <w:szCs w:val="26"/>
              </w:rPr>
              <w:t>Озеленение</w:t>
            </w:r>
          </w:p>
        </w:tc>
        <w:tc>
          <w:tcPr>
            <w:tcW w:w="3402" w:type="dxa"/>
          </w:tcPr>
          <w:p w:rsidR="006F6A69" w:rsidRPr="007163F4" w:rsidRDefault="006F6A69" w:rsidP="006F6A69">
            <w:pPr>
              <w:autoSpaceDE w:val="0"/>
              <w:autoSpaceDN w:val="0"/>
              <w:adjustRightInd w:val="0"/>
              <w:ind w:left="-142" w:right="-108"/>
              <w:jc w:val="center"/>
              <w:rPr>
                <w:sz w:val="26"/>
                <w:szCs w:val="26"/>
              </w:rPr>
            </w:pPr>
            <w:r w:rsidRPr="007163F4">
              <w:rPr>
                <w:sz w:val="26"/>
                <w:szCs w:val="26"/>
              </w:rPr>
              <w:t>4,0157</w:t>
            </w:r>
          </w:p>
        </w:tc>
      </w:tr>
      <w:tr w:rsidR="006F6A69" w:rsidRPr="007163F4" w:rsidTr="00D920B6">
        <w:trPr>
          <w:jc w:val="center"/>
        </w:trPr>
        <w:tc>
          <w:tcPr>
            <w:tcW w:w="6236" w:type="dxa"/>
          </w:tcPr>
          <w:p w:rsidR="006F6A69" w:rsidRPr="007163F4" w:rsidRDefault="006F6A69" w:rsidP="006F6A69">
            <w:pPr>
              <w:ind w:left="33"/>
              <w:jc w:val="both"/>
              <w:rPr>
                <w:sz w:val="26"/>
                <w:szCs w:val="26"/>
              </w:rPr>
            </w:pPr>
            <w:r w:rsidRPr="007163F4">
              <w:rPr>
                <w:sz w:val="26"/>
                <w:szCs w:val="26"/>
              </w:rPr>
              <w:t>Улицы, дороги, проезды</w:t>
            </w:r>
          </w:p>
        </w:tc>
        <w:tc>
          <w:tcPr>
            <w:tcW w:w="3402" w:type="dxa"/>
          </w:tcPr>
          <w:p w:rsidR="006F6A69" w:rsidRPr="007163F4" w:rsidRDefault="006F6A69" w:rsidP="006F6A69">
            <w:pPr>
              <w:autoSpaceDE w:val="0"/>
              <w:autoSpaceDN w:val="0"/>
              <w:adjustRightInd w:val="0"/>
              <w:ind w:left="-142" w:right="-108"/>
              <w:jc w:val="center"/>
              <w:rPr>
                <w:sz w:val="26"/>
                <w:szCs w:val="26"/>
              </w:rPr>
            </w:pPr>
            <w:r w:rsidRPr="007163F4">
              <w:rPr>
                <w:sz w:val="26"/>
                <w:szCs w:val="26"/>
              </w:rPr>
              <w:t>4,0483</w:t>
            </w:r>
          </w:p>
        </w:tc>
      </w:tr>
    </w:tbl>
    <w:p w:rsidR="006F6A69" w:rsidRPr="007163F4" w:rsidRDefault="006F6A69" w:rsidP="006F6A69">
      <w:pPr>
        <w:widowControl w:val="0"/>
        <w:autoSpaceDE w:val="0"/>
        <w:autoSpaceDN w:val="0"/>
        <w:adjustRightInd w:val="0"/>
        <w:ind w:firstLine="567"/>
        <w:jc w:val="right"/>
        <w:rPr>
          <w:sz w:val="26"/>
          <w:szCs w:val="26"/>
        </w:rPr>
      </w:pPr>
      <w:r w:rsidRPr="007163F4">
        <w:rPr>
          <w:b/>
          <w:bCs/>
          <w:iCs/>
          <w:sz w:val="26"/>
          <w:szCs w:val="26"/>
        </w:rPr>
        <w:t>Таблица А.4</w:t>
      </w:r>
      <w:r w:rsidRPr="007163F4">
        <w:rPr>
          <w:bCs/>
          <w:iCs/>
          <w:sz w:val="26"/>
          <w:szCs w:val="26"/>
        </w:rPr>
        <w:t xml:space="preserve"> </w:t>
      </w:r>
      <w:r w:rsidRPr="007163F4">
        <w:rPr>
          <w:sz w:val="26"/>
          <w:szCs w:val="26"/>
        </w:rPr>
        <w:t>Планируемый баланс территории в границах разработки</w:t>
      </w:r>
    </w:p>
    <w:p w:rsidR="006F6A69" w:rsidRPr="007163F4" w:rsidRDefault="006F6A69" w:rsidP="006F6A69">
      <w:pPr>
        <w:widowControl w:val="0"/>
        <w:autoSpaceDE w:val="0"/>
        <w:autoSpaceDN w:val="0"/>
        <w:adjustRightInd w:val="0"/>
        <w:ind w:firstLine="567"/>
        <w:jc w:val="right"/>
        <w:rPr>
          <w:sz w:val="26"/>
          <w:szCs w:val="26"/>
        </w:rPr>
      </w:pPr>
      <w:r w:rsidRPr="007163F4">
        <w:rPr>
          <w:sz w:val="26"/>
          <w:szCs w:val="26"/>
        </w:rPr>
        <w:t>проекта планировки территории</w:t>
      </w: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1559"/>
        <w:gridCol w:w="5249"/>
        <w:gridCol w:w="1130"/>
        <w:gridCol w:w="1077"/>
      </w:tblGrid>
      <w:tr w:rsidR="006F6A69" w:rsidRPr="007163F4" w:rsidTr="00D920B6">
        <w:trPr>
          <w:cantSplit/>
          <w:trHeight w:val="567"/>
          <w:tblHeader/>
        </w:trPr>
        <w:tc>
          <w:tcPr>
            <w:tcW w:w="847" w:type="dxa"/>
            <w:vMerge w:val="restart"/>
            <w:vAlign w:val="center"/>
          </w:tcPr>
          <w:p w:rsidR="006F6A69" w:rsidRPr="007163F4" w:rsidRDefault="006F6A69" w:rsidP="006F6A69">
            <w:pPr>
              <w:tabs>
                <w:tab w:val="left" w:pos="1276"/>
              </w:tabs>
              <w:jc w:val="center"/>
              <w:rPr>
                <w:sz w:val="26"/>
                <w:szCs w:val="26"/>
              </w:rPr>
            </w:pPr>
            <w:r w:rsidRPr="007163F4">
              <w:rPr>
                <w:sz w:val="26"/>
                <w:szCs w:val="26"/>
              </w:rPr>
              <w:t xml:space="preserve">№ </w:t>
            </w:r>
            <w:proofErr w:type="gramStart"/>
            <w:r w:rsidRPr="007163F4">
              <w:rPr>
                <w:sz w:val="26"/>
                <w:szCs w:val="26"/>
              </w:rPr>
              <w:t>п</w:t>
            </w:r>
            <w:proofErr w:type="gramEnd"/>
            <w:r w:rsidRPr="007163F4">
              <w:rPr>
                <w:sz w:val="26"/>
                <w:szCs w:val="26"/>
              </w:rPr>
              <w:t>/п</w:t>
            </w:r>
          </w:p>
        </w:tc>
        <w:tc>
          <w:tcPr>
            <w:tcW w:w="1559" w:type="dxa"/>
            <w:vMerge w:val="restart"/>
            <w:vAlign w:val="center"/>
          </w:tcPr>
          <w:p w:rsidR="006F6A69" w:rsidRPr="007163F4" w:rsidRDefault="006F6A69" w:rsidP="006F6A69">
            <w:pPr>
              <w:tabs>
                <w:tab w:val="left" w:pos="1276"/>
              </w:tabs>
              <w:jc w:val="center"/>
              <w:rPr>
                <w:sz w:val="26"/>
                <w:szCs w:val="26"/>
              </w:rPr>
            </w:pPr>
            <w:r w:rsidRPr="007163F4">
              <w:rPr>
                <w:sz w:val="26"/>
                <w:szCs w:val="26"/>
              </w:rPr>
              <w:t>№№ участков на плане</w:t>
            </w:r>
          </w:p>
        </w:tc>
        <w:tc>
          <w:tcPr>
            <w:tcW w:w="5249" w:type="dxa"/>
            <w:vMerge w:val="restart"/>
            <w:vAlign w:val="center"/>
          </w:tcPr>
          <w:p w:rsidR="006F6A69" w:rsidRPr="007163F4" w:rsidRDefault="006F6A69" w:rsidP="006F6A69">
            <w:pPr>
              <w:tabs>
                <w:tab w:val="left" w:pos="1276"/>
              </w:tabs>
              <w:jc w:val="center"/>
              <w:rPr>
                <w:sz w:val="26"/>
                <w:szCs w:val="26"/>
              </w:rPr>
            </w:pPr>
            <w:r w:rsidRPr="007163F4">
              <w:rPr>
                <w:sz w:val="26"/>
                <w:szCs w:val="26"/>
              </w:rPr>
              <w:t>Типы участков территории</w:t>
            </w:r>
          </w:p>
        </w:tc>
        <w:tc>
          <w:tcPr>
            <w:tcW w:w="2207" w:type="dxa"/>
            <w:gridSpan w:val="2"/>
            <w:vAlign w:val="center"/>
          </w:tcPr>
          <w:p w:rsidR="006F6A69" w:rsidRPr="007163F4" w:rsidRDefault="006F6A69" w:rsidP="006F6A69">
            <w:pPr>
              <w:tabs>
                <w:tab w:val="left" w:pos="1276"/>
              </w:tabs>
              <w:ind w:firstLine="284"/>
              <w:jc w:val="center"/>
              <w:rPr>
                <w:sz w:val="26"/>
                <w:szCs w:val="26"/>
              </w:rPr>
            </w:pPr>
            <w:r w:rsidRPr="007163F4">
              <w:rPr>
                <w:sz w:val="26"/>
                <w:szCs w:val="26"/>
              </w:rPr>
              <w:t>Площадь территории</w:t>
            </w:r>
          </w:p>
        </w:tc>
      </w:tr>
      <w:tr w:rsidR="006F6A69" w:rsidRPr="007163F4" w:rsidTr="00D920B6">
        <w:trPr>
          <w:cantSplit/>
          <w:trHeight w:val="283"/>
          <w:tblHeader/>
        </w:trPr>
        <w:tc>
          <w:tcPr>
            <w:tcW w:w="847" w:type="dxa"/>
            <w:vMerge/>
            <w:vAlign w:val="center"/>
          </w:tcPr>
          <w:p w:rsidR="006F6A69" w:rsidRPr="007163F4" w:rsidRDefault="006F6A69" w:rsidP="006F6A69">
            <w:pPr>
              <w:tabs>
                <w:tab w:val="left" w:pos="1276"/>
              </w:tabs>
              <w:jc w:val="center"/>
              <w:rPr>
                <w:sz w:val="26"/>
                <w:szCs w:val="26"/>
              </w:rPr>
            </w:pPr>
          </w:p>
        </w:tc>
        <w:tc>
          <w:tcPr>
            <w:tcW w:w="1559" w:type="dxa"/>
            <w:vMerge/>
            <w:vAlign w:val="center"/>
          </w:tcPr>
          <w:p w:rsidR="006F6A69" w:rsidRPr="007163F4" w:rsidRDefault="006F6A69" w:rsidP="006F6A69">
            <w:pPr>
              <w:tabs>
                <w:tab w:val="left" w:pos="1276"/>
              </w:tabs>
              <w:jc w:val="center"/>
              <w:rPr>
                <w:sz w:val="26"/>
                <w:szCs w:val="26"/>
              </w:rPr>
            </w:pPr>
          </w:p>
        </w:tc>
        <w:tc>
          <w:tcPr>
            <w:tcW w:w="5249" w:type="dxa"/>
            <w:vMerge/>
            <w:vAlign w:val="center"/>
          </w:tcPr>
          <w:p w:rsidR="006F6A69" w:rsidRPr="007163F4" w:rsidRDefault="006F6A69" w:rsidP="006F6A69">
            <w:pPr>
              <w:tabs>
                <w:tab w:val="left" w:pos="1276"/>
              </w:tabs>
              <w:jc w:val="center"/>
              <w:rPr>
                <w:sz w:val="26"/>
                <w:szCs w:val="26"/>
              </w:rPr>
            </w:pPr>
          </w:p>
        </w:tc>
        <w:tc>
          <w:tcPr>
            <w:tcW w:w="1130" w:type="dxa"/>
            <w:vAlign w:val="center"/>
          </w:tcPr>
          <w:p w:rsidR="006F6A69" w:rsidRPr="007163F4" w:rsidRDefault="006F6A69" w:rsidP="006F6A69">
            <w:pPr>
              <w:tabs>
                <w:tab w:val="left" w:pos="1276"/>
              </w:tabs>
              <w:jc w:val="center"/>
              <w:rPr>
                <w:sz w:val="26"/>
                <w:szCs w:val="26"/>
              </w:rPr>
            </w:pPr>
            <w:r w:rsidRPr="007163F4">
              <w:rPr>
                <w:sz w:val="26"/>
                <w:szCs w:val="26"/>
              </w:rPr>
              <w:t>га</w:t>
            </w:r>
          </w:p>
        </w:tc>
        <w:tc>
          <w:tcPr>
            <w:tcW w:w="1077" w:type="dxa"/>
            <w:vAlign w:val="center"/>
          </w:tcPr>
          <w:p w:rsidR="006F6A69" w:rsidRPr="007163F4" w:rsidRDefault="006F6A69" w:rsidP="006F6A69">
            <w:pPr>
              <w:tabs>
                <w:tab w:val="left" w:pos="1276"/>
              </w:tabs>
              <w:jc w:val="center"/>
              <w:rPr>
                <w:sz w:val="26"/>
                <w:szCs w:val="26"/>
              </w:rPr>
            </w:pPr>
            <w:r w:rsidRPr="007163F4">
              <w:rPr>
                <w:sz w:val="26"/>
                <w:szCs w:val="26"/>
              </w:rPr>
              <w:t>%</w:t>
            </w:r>
          </w:p>
        </w:tc>
      </w:tr>
      <w:tr w:rsidR="006F6A69" w:rsidRPr="007163F4" w:rsidTr="00D920B6">
        <w:trPr>
          <w:cantSplit/>
          <w:trHeight w:val="423"/>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1.</w:t>
            </w:r>
          </w:p>
        </w:tc>
        <w:tc>
          <w:tcPr>
            <w:tcW w:w="6808" w:type="dxa"/>
            <w:gridSpan w:val="2"/>
            <w:vAlign w:val="center"/>
          </w:tcPr>
          <w:p w:rsidR="006F6A69" w:rsidRPr="007163F4" w:rsidRDefault="006F6A69" w:rsidP="006F6A69">
            <w:pPr>
              <w:tabs>
                <w:tab w:val="left" w:pos="1276"/>
              </w:tabs>
              <w:jc w:val="center"/>
              <w:rPr>
                <w:b/>
                <w:sz w:val="26"/>
                <w:szCs w:val="26"/>
              </w:rPr>
            </w:pPr>
            <w:r w:rsidRPr="007163F4">
              <w:rPr>
                <w:b/>
                <w:sz w:val="26"/>
                <w:szCs w:val="26"/>
              </w:rPr>
              <w:t>Территория в границах подготовки</w:t>
            </w:r>
          </w:p>
          <w:p w:rsidR="006F6A69" w:rsidRPr="007163F4" w:rsidRDefault="006F6A69" w:rsidP="006F6A69">
            <w:pPr>
              <w:tabs>
                <w:tab w:val="left" w:pos="1276"/>
              </w:tabs>
              <w:jc w:val="center"/>
              <w:rPr>
                <w:b/>
                <w:sz w:val="26"/>
                <w:szCs w:val="26"/>
              </w:rPr>
            </w:pPr>
            <w:r w:rsidRPr="007163F4">
              <w:rPr>
                <w:b/>
                <w:sz w:val="26"/>
                <w:szCs w:val="26"/>
              </w:rPr>
              <w:t>проекта планировки, всего</w:t>
            </w:r>
          </w:p>
        </w:tc>
        <w:tc>
          <w:tcPr>
            <w:tcW w:w="1130" w:type="dxa"/>
            <w:vAlign w:val="center"/>
          </w:tcPr>
          <w:p w:rsidR="006F6A69" w:rsidRPr="007163F4" w:rsidRDefault="006F6A69" w:rsidP="006F6A69">
            <w:pPr>
              <w:jc w:val="center"/>
              <w:rPr>
                <w:b/>
                <w:sz w:val="26"/>
                <w:szCs w:val="26"/>
              </w:rPr>
            </w:pPr>
            <w:r w:rsidRPr="007163F4">
              <w:rPr>
                <w:sz w:val="26"/>
                <w:szCs w:val="26"/>
              </w:rPr>
              <w:t>17,272</w:t>
            </w:r>
            <w:r w:rsidRPr="007163F4">
              <w:rPr>
                <w:sz w:val="26"/>
                <w:szCs w:val="26"/>
                <w:lang w:val="en-US"/>
              </w:rPr>
              <w:t>5</w:t>
            </w:r>
          </w:p>
        </w:tc>
        <w:tc>
          <w:tcPr>
            <w:tcW w:w="1077" w:type="dxa"/>
            <w:vAlign w:val="center"/>
          </w:tcPr>
          <w:p w:rsidR="006F6A69" w:rsidRPr="007163F4" w:rsidRDefault="006F6A69" w:rsidP="006F6A69">
            <w:pPr>
              <w:tabs>
                <w:tab w:val="left" w:pos="1276"/>
              </w:tabs>
              <w:jc w:val="center"/>
              <w:rPr>
                <w:b/>
                <w:sz w:val="26"/>
                <w:szCs w:val="26"/>
              </w:rPr>
            </w:pPr>
            <w:r w:rsidRPr="007163F4">
              <w:rPr>
                <w:b/>
                <w:sz w:val="26"/>
                <w:szCs w:val="26"/>
              </w:rPr>
              <w:t>100,00</w:t>
            </w:r>
          </w:p>
        </w:tc>
      </w:tr>
      <w:tr w:rsidR="006F6A69" w:rsidRPr="007163F4" w:rsidTr="00D920B6">
        <w:trPr>
          <w:cantSplit/>
          <w:trHeight w:val="252"/>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2.</w:t>
            </w:r>
          </w:p>
        </w:tc>
        <w:tc>
          <w:tcPr>
            <w:tcW w:w="6808" w:type="dxa"/>
            <w:gridSpan w:val="2"/>
            <w:vAlign w:val="center"/>
          </w:tcPr>
          <w:p w:rsidR="006F6A69" w:rsidRPr="007163F4" w:rsidRDefault="006F6A69" w:rsidP="006F6A69">
            <w:pPr>
              <w:tabs>
                <w:tab w:val="left" w:pos="1276"/>
              </w:tabs>
              <w:ind w:firstLine="284"/>
              <w:jc w:val="center"/>
              <w:rPr>
                <w:b/>
                <w:sz w:val="26"/>
                <w:szCs w:val="26"/>
              </w:rPr>
            </w:pPr>
            <w:r w:rsidRPr="007163F4">
              <w:rPr>
                <w:b/>
                <w:sz w:val="26"/>
                <w:szCs w:val="26"/>
              </w:rPr>
              <w:t>Зона размещения линейного объекта транспортной инфраструктуры, в границах подготовки проекта планировки</w:t>
            </w:r>
          </w:p>
        </w:tc>
        <w:tc>
          <w:tcPr>
            <w:tcW w:w="1130" w:type="dxa"/>
            <w:vAlign w:val="center"/>
          </w:tcPr>
          <w:p w:rsidR="006F6A69" w:rsidRPr="007163F4" w:rsidRDefault="006F6A69" w:rsidP="006F6A69">
            <w:pPr>
              <w:jc w:val="center"/>
              <w:rPr>
                <w:b/>
                <w:sz w:val="26"/>
                <w:szCs w:val="26"/>
              </w:rPr>
            </w:pPr>
            <w:r w:rsidRPr="007163F4">
              <w:rPr>
                <w:sz w:val="26"/>
                <w:szCs w:val="26"/>
              </w:rPr>
              <w:t>4,0473</w:t>
            </w:r>
          </w:p>
        </w:tc>
        <w:tc>
          <w:tcPr>
            <w:tcW w:w="1077" w:type="dxa"/>
            <w:vAlign w:val="center"/>
          </w:tcPr>
          <w:p w:rsidR="006F6A69" w:rsidRPr="007163F4" w:rsidRDefault="006F6A69" w:rsidP="006F6A69">
            <w:pPr>
              <w:jc w:val="center"/>
              <w:rPr>
                <w:b/>
                <w:sz w:val="26"/>
                <w:szCs w:val="26"/>
                <w:lang w:val="en-US"/>
              </w:rPr>
            </w:pPr>
            <w:r w:rsidRPr="007163F4">
              <w:rPr>
                <w:sz w:val="26"/>
                <w:szCs w:val="26"/>
              </w:rPr>
              <w:t>23,44</w:t>
            </w:r>
          </w:p>
        </w:tc>
      </w:tr>
      <w:tr w:rsidR="006F6A69" w:rsidRPr="007163F4" w:rsidTr="00D920B6">
        <w:trPr>
          <w:cantSplit/>
          <w:trHeight w:val="220"/>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2.1</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12, 13, 14, 15, 16, 17</w:t>
            </w:r>
          </w:p>
        </w:tc>
        <w:tc>
          <w:tcPr>
            <w:tcW w:w="5249" w:type="dxa"/>
            <w:vAlign w:val="center"/>
          </w:tcPr>
          <w:p w:rsidR="006F6A69" w:rsidRPr="007163F4" w:rsidRDefault="006F6A69" w:rsidP="006F6A69">
            <w:pPr>
              <w:jc w:val="center"/>
              <w:rPr>
                <w:sz w:val="26"/>
                <w:szCs w:val="26"/>
              </w:rPr>
            </w:pPr>
            <w:r w:rsidRPr="007163F4">
              <w:rPr>
                <w:sz w:val="26"/>
                <w:szCs w:val="26"/>
              </w:rPr>
              <w:t>Улицы, проходы, проезды всего</w:t>
            </w:r>
          </w:p>
        </w:tc>
        <w:tc>
          <w:tcPr>
            <w:tcW w:w="1130" w:type="dxa"/>
            <w:vAlign w:val="center"/>
          </w:tcPr>
          <w:p w:rsidR="006F6A69" w:rsidRPr="007163F4" w:rsidRDefault="006F6A69" w:rsidP="006F6A69">
            <w:pPr>
              <w:jc w:val="center"/>
              <w:rPr>
                <w:sz w:val="26"/>
                <w:szCs w:val="26"/>
              </w:rPr>
            </w:pPr>
            <w:r w:rsidRPr="007163F4">
              <w:rPr>
                <w:sz w:val="26"/>
                <w:szCs w:val="26"/>
              </w:rPr>
              <w:t>4,0473</w:t>
            </w:r>
          </w:p>
        </w:tc>
        <w:tc>
          <w:tcPr>
            <w:tcW w:w="1077" w:type="dxa"/>
            <w:vAlign w:val="center"/>
          </w:tcPr>
          <w:p w:rsidR="006F6A69" w:rsidRPr="007163F4" w:rsidRDefault="006F6A69" w:rsidP="006F6A69">
            <w:pPr>
              <w:jc w:val="center"/>
              <w:rPr>
                <w:sz w:val="26"/>
                <w:szCs w:val="26"/>
                <w:lang w:val="en-US"/>
              </w:rPr>
            </w:pPr>
            <w:r w:rsidRPr="007163F4">
              <w:rPr>
                <w:sz w:val="26"/>
                <w:szCs w:val="26"/>
              </w:rPr>
              <w:t>23,44</w:t>
            </w:r>
          </w:p>
        </w:tc>
      </w:tr>
      <w:tr w:rsidR="006F6A69" w:rsidRPr="007163F4" w:rsidTr="00D920B6">
        <w:trPr>
          <w:cantSplit/>
          <w:trHeight w:val="420"/>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lastRenderedPageBreak/>
              <w:t>3.</w:t>
            </w:r>
          </w:p>
        </w:tc>
        <w:tc>
          <w:tcPr>
            <w:tcW w:w="6808" w:type="dxa"/>
            <w:gridSpan w:val="2"/>
            <w:vAlign w:val="center"/>
          </w:tcPr>
          <w:p w:rsidR="006F6A69" w:rsidRPr="007163F4" w:rsidRDefault="006F6A69" w:rsidP="006F6A69">
            <w:pPr>
              <w:tabs>
                <w:tab w:val="left" w:pos="1276"/>
              </w:tabs>
              <w:ind w:left="-57" w:firstLine="284"/>
              <w:jc w:val="center"/>
              <w:rPr>
                <w:b/>
                <w:sz w:val="26"/>
                <w:szCs w:val="26"/>
              </w:rPr>
            </w:pPr>
            <w:r w:rsidRPr="007163F4">
              <w:rPr>
                <w:b/>
                <w:sz w:val="26"/>
                <w:szCs w:val="26"/>
              </w:rPr>
              <w:t>Участки территорий - зон размещения планируемых</w:t>
            </w:r>
          </w:p>
          <w:p w:rsidR="006F6A69" w:rsidRPr="007163F4" w:rsidRDefault="006F6A69" w:rsidP="006F6A69">
            <w:pPr>
              <w:tabs>
                <w:tab w:val="left" w:pos="1276"/>
              </w:tabs>
              <w:ind w:left="-57" w:firstLine="284"/>
              <w:jc w:val="center"/>
              <w:rPr>
                <w:b/>
                <w:sz w:val="26"/>
                <w:szCs w:val="26"/>
              </w:rPr>
            </w:pPr>
            <w:r w:rsidRPr="007163F4">
              <w:rPr>
                <w:b/>
                <w:sz w:val="26"/>
                <w:szCs w:val="26"/>
              </w:rPr>
              <w:t>объектов капитального строительства</w:t>
            </w:r>
          </w:p>
        </w:tc>
        <w:tc>
          <w:tcPr>
            <w:tcW w:w="1130" w:type="dxa"/>
            <w:vAlign w:val="center"/>
          </w:tcPr>
          <w:p w:rsidR="006F6A69" w:rsidRPr="007163F4" w:rsidRDefault="006F6A69" w:rsidP="006F6A69">
            <w:pPr>
              <w:jc w:val="center"/>
              <w:rPr>
                <w:b/>
                <w:sz w:val="26"/>
                <w:szCs w:val="26"/>
              </w:rPr>
            </w:pPr>
            <w:r w:rsidRPr="007163F4">
              <w:rPr>
                <w:b/>
                <w:sz w:val="26"/>
                <w:szCs w:val="26"/>
              </w:rPr>
              <w:t>9,2099</w:t>
            </w:r>
          </w:p>
        </w:tc>
        <w:tc>
          <w:tcPr>
            <w:tcW w:w="1077" w:type="dxa"/>
            <w:vAlign w:val="center"/>
          </w:tcPr>
          <w:p w:rsidR="006F6A69" w:rsidRPr="007163F4" w:rsidRDefault="006F6A69" w:rsidP="006F6A69">
            <w:pPr>
              <w:jc w:val="center"/>
              <w:rPr>
                <w:b/>
                <w:sz w:val="26"/>
                <w:szCs w:val="26"/>
              </w:rPr>
            </w:pPr>
            <w:r w:rsidRPr="007163F4">
              <w:rPr>
                <w:b/>
                <w:sz w:val="26"/>
                <w:szCs w:val="26"/>
              </w:rPr>
              <w:t>54,04</w:t>
            </w:r>
          </w:p>
        </w:tc>
      </w:tr>
      <w:tr w:rsidR="006F6A69" w:rsidRPr="007163F4" w:rsidTr="00D920B6">
        <w:trPr>
          <w:cantSplit/>
          <w:trHeight w:val="118"/>
        </w:trPr>
        <w:tc>
          <w:tcPr>
            <w:tcW w:w="9862" w:type="dxa"/>
            <w:gridSpan w:val="5"/>
            <w:vAlign w:val="center"/>
          </w:tcPr>
          <w:p w:rsidR="006F6A69" w:rsidRPr="007163F4" w:rsidRDefault="006F6A69" w:rsidP="006F6A69">
            <w:pPr>
              <w:tabs>
                <w:tab w:val="left" w:pos="1276"/>
              </w:tabs>
              <w:jc w:val="center"/>
              <w:rPr>
                <w:sz w:val="26"/>
                <w:szCs w:val="26"/>
              </w:rPr>
            </w:pPr>
            <w:r w:rsidRPr="007163F4">
              <w:rPr>
                <w:sz w:val="26"/>
                <w:szCs w:val="26"/>
              </w:rPr>
              <w:t>Нежилого назначения</w:t>
            </w:r>
          </w:p>
        </w:tc>
      </w:tr>
      <w:tr w:rsidR="006F6A69" w:rsidRPr="007163F4" w:rsidTr="00D920B6">
        <w:trPr>
          <w:cantSplit/>
          <w:trHeight w:val="123"/>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3.1</w:t>
            </w:r>
          </w:p>
        </w:tc>
        <w:tc>
          <w:tcPr>
            <w:tcW w:w="1559" w:type="dxa"/>
            <w:vAlign w:val="center"/>
          </w:tcPr>
          <w:p w:rsidR="006F6A69" w:rsidRPr="007163F4" w:rsidRDefault="006F6A69" w:rsidP="006F6A69">
            <w:pPr>
              <w:ind w:right="-112"/>
              <w:jc w:val="center"/>
              <w:rPr>
                <w:sz w:val="26"/>
                <w:szCs w:val="26"/>
              </w:rPr>
            </w:pPr>
            <w:r w:rsidRPr="007163F4">
              <w:rPr>
                <w:sz w:val="26"/>
                <w:szCs w:val="26"/>
              </w:rPr>
              <w:t>1</w:t>
            </w:r>
          </w:p>
        </w:tc>
        <w:tc>
          <w:tcPr>
            <w:tcW w:w="5249" w:type="dxa"/>
            <w:vAlign w:val="center"/>
          </w:tcPr>
          <w:p w:rsidR="006F6A69" w:rsidRPr="007163F4" w:rsidRDefault="006F6A69" w:rsidP="006F6A69">
            <w:pPr>
              <w:jc w:val="center"/>
              <w:rPr>
                <w:sz w:val="26"/>
                <w:szCs w:val="26"/>
              </w:rPr>
            </w:pPr>
            <w:r w:rsidRPr="007163F4">
              <w:rPr>
                <w:sz w:val="26"/>
                <w:szCs w:val="26"/>
              </w:rPr>
              <w:t>Для размещения объектов складского назначения различного профиля</w:t>
            </w:r>
          </w:p>
        </w:tc>
        <w:tc>
          <w:tcPr>
            <w:tcW w:w="1130" w:type="dxa"/>
            <w:vAlign w:val="center"/>
          </w:tcPr>
          <w:p w:rsidR="006F6A69" w:rsidRPr="007163F4" w:rsidRDefault="006F6A69" w:rsidP="006F6A69">
            <w:pPr>
              <w:jc w:val="center"/>
              <w:rPr>
                <w:sz w:val="26"/>
                <w:szCs w:val="26"/>
              </w:rPr>
            </w:pPr>
            <w:r w:rsidRPr="007163F4">
              <w:rPr>
                <w:sz w:val="26"/>
                <w:szCs w:val="26"/>
              </w:rPr>
              <w:t>3,7976</w:t>
            </w:r>
          </w:p>
        </w:tc>
        <w:tc>
          <w:tcPr>
            <w:tcW w:w="1077" w:type="dxa"/>
            <w:vAlign w:val="center"/>
          </w:tcPr>
          <w:p w:rsidR="006F6A69" w:rsidRPr="007163F4" w:rsidRDefault="006F6A69" w:rsidP="006F6A69">
            <w:pPr>
              <w:jc w:val="center"/>
              <w:rPr>
                <w:sz w:val="26"/>
                <w:szCs w:val="26"/>
              </w:rPr>
            </w:pPr>
            <w:r w:rsidRPr="007163F4">
              <w:rPr>
                <w:sz w:val="26"/>
                <w:szCs w:val="26"/>
              </w:rPr>
              <w:t>21,98</w:t>
            </w:r>
          </w:p>
        </w:tc>
      </w:tr>
      <w:tr w:rsidR="006F6A69" w:rsidRPr="007163F4" w:rsidTr="00D920B6">
        <w:tblPrEx>
          <w:tblLook w:val="0000" w:firstRow="0" w:lastRow="0" w:firstColumn="0" w:lastColumn="0" w:noHBand="0" w:noVBand="0"/>
        </w:tblPrEx>
        <w:trPr>
          <w:trHeight w:val="151"/>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3.2</w:t>
            </w:r>
          </w:p>
        </w:tc>
        <w:tc>
          <w:tcPr>
            <w:tcW w:w="1559" w:type="dxa"/>
            <w:vAlign w:val="center"/>
          </w:tcPr>
          <w:p w:rsidR="006F6A69" w:rsidRPr="007163F4" w:rsidRDefault="006F6A69" w:rsidP="006F6A69">
            <w:pPr>
              <w:tabs>
                <w:tab w:val="left" w:pos="1276"/>
              </w:tabs>
              <w:jc w:val="center"/>
              <w:rPr>
                <w:sz w:val="26"/>
                <w:szCs w:val="26"/>
                <w:lang w:val="en-US"/>
              </w:rPr>
            </w:pPr>
            <w:r w:rsidRPr="007163F4">
              <w:rPr>
                <w:sz w:val="26"/>
                <w:szCs w:val="26"/>
              </w:rPr>
              <w:t>2, 4</w:t>
            </w:r>
          </w:p>
        </w:tc>
        <w:tc>
          <w:tcPr>
            <w:tcW w:w="5249" w:type="dxa"/>
            <w:vAlign w:val="center"/>
          </w:tcPr>
          <w:p w:rsidR="006F6A69" w:rsidRPr="007163F4" w:rsidRDefault="006F6A69" w:rsidP="006F6A69">
            <w:pPr>
              <w:jc w:val="center"/>
              <w:rPr>
                <w:sz w:val="26"/>
                <w:szCs w:val="26"/>
              </w:rPr>
            </w:pPr>
            <w:r w:rsidRPr="007163F4">
              <w:rPr>
                <w:sz w:val="26"/>
                <w:szCs w:val="26"/>
              </w:rPr>
              <w:t>Для размещения промышленных объектов</w:t>
            </w:r>
          </w:p>
        </w:tc>
        <w:tc>
          <w:tcPr>
            <w:tcW w:w="1130" w:type="dxa"/>
            <w:vAlign w:val="center"/>
          </w:tcPr>
          <w:p w:rsidR="006F6A69" w:rsidRPr="007163F4" w:rsidRDefault="006F6A69" w:rsidP="006F6A69">
            <w:pPr>
              <w:jc w:val="center"/>
              <w:rPr>
                <w:sz w:val="26"/>
                <w:szCs w:val="26"/>
              </w:rPr>
            </w:pPr>
            <w:r w:rsidRPr="007163F4">
              <w:rPr>
                <w:sz w:val="26"/>
                <w:szCs w:val="26"/>
              </w:rPr>
              <w:t>1,7273</w:t>
            </w:r>
          </w:p>
        </w:tc>
        <w:tc>
          <w:tcPr>
            <w:tcW w:w="1077" w:type="dxa"/>
            <w:vAlign w:val="center"/>
          </w:tcPr>
          <w:p w:rsidR="006F6A69" w:rsidRPr="007163F4" w:rsidRDefault="006F6A69" w:rsidP="006F6A69">
            <w:pPr>
              <w:jc w:val="center"/>
              <w:rPr>
                <w:sz w:val="26"/>
                <w:szCs w:val="26"/>
              </w:rPr>
            </w:pPr>
            <w:r w:rsidRPr="007163F4">
              <w:rPr>
                <w:sz w:val="26"/>
                <w:szCs w:val="26"/>
              </w:rPr>
              <w:t>10,12</w:t>
            </w:r>
          </w:p>
        </w:tc>
      </w:tr>
      <w:tr w:rsidR="006F6A69" w:rsidRPr="007163F4" w:rsidTr="00D920B6">
        <w:tblPrEx>
          <w:tblLook w:val="0000" w:firstRow="0" w:lastRow="0" w:firstColumn="0" w:lastColumn="0" w:noHBand="0" w:noVBand="0"/>
        </w:tblPrEx>
        <w:trPr>
          <w:trHeight w:val="277"/>
        </w:trPr>
        <w:tc>
          <w:tcPr>
            <w:tcW w:w="847" w:type="dxa"/>
            <w:vAlign w:val="center"/>
          </w:tcPr>
          <w:p w:rsidR="006F6A69" w:rsidRPr="007163F4" w:rsidRDefault="006F6A69" w:rsidP="006F6A69">
            <w:pPr>
              <w:tabs>
                <w:tab w:val="left" w:pos="1276"/>
              </w:tabs>
              <w:jc w:val="center"/>
              <w:rPr>
                <w:sz w:val="26"/>
                <w:szCs w:val="26"/>
              </w:rPr>
            </w:pP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3</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Для строительной промышленности</w:t>
            </w:r>
          </w:p>
        </w:tc>
        <w:tc>
          <w:tcPr>
            <w:tcW w:w="1130" w:type="dxa"/>
            <w:vAlign w:val="center"/>
          </w:tcPr>
          <w:p w:rsidR="006F6A69" w:rsidRPr="007163F4" w:rsidRDefault="006F6A69" w:rsidP="006F6A69">
            <w:pPr>
              <w:jc w:val="center"/>
              <w:rPr>
                <w:sz w:val="26"/>
                <w:szCs w:val="26"/>
              </w:rPr>
            </w:pPr>
            <w:r w:rsidRPr="007163F4">
              <w:rPr>
                <w:sz w:val="26"/>
                <w:szCs w:val="26"/>
              </w:rPr>
              <w:t>0,5388</w:t>
            </w:r>
          </w:p>
        </w:tc>
        <w:tc>
          <w:tcPr>
            <w:tcW w:w="1077" w:type="dxa"/>
            <w:vAlign w:val="center"/>
          </w:tcPr>
          <w:p w:rsidR="006F6A69" w:rsidRPr="007163F4" w:rsidRDefault="006F6A69" w:rsidP="006F6A69">
            <w:pPr>
              <w:jc w:val="center"/>
              <w:rPr>
                <w:sz w:val="26"/>
                <w:szCs w:val="26"/>
              </w:rPr>
            </w:pPr>
            <w:r w:rsidRPr="007163F4">
              <w:rPr>
                <w:sz w:val="26"/>
                <w:szCs w:val="26"/>
              </w:rPr>
              <w:t>3,12</w:t>
            </w:r>
          </w:p>
        </w:tc>
      </w:tr>
      <w:tr w:rsidR="006F6A69" w:rsidRPr="007163F4" w:rsidTr="00D920B6">
        <w:tblPrEx>
          <w:tblLook w:val="0000" w:firstRow="0" w:lastRow="0" w:firstColumn="0" w:lastColumn="0" w:noHBand="0" w:noVBand="0"/>
        </w:tblPrEx>
        <w:trPr>
          <w:trHeight w:val="277"/>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3.4</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5, 6</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Для рыбоводства</w:t>
            </w:r>
          </w:p>
        </w:tc>
        <w:tc>
          <w:tcPr>
            <w:tcW w:w="1130" w:type="dxa"/>
            <w:vAlign w:val="center"/>
          </w:tcPr>
          <w:p w:rsidR="006F6A69" w:rsidRPr="007163F4" w:rsidRDefault="006F6A69" w:rsidP="006F6A69">
            <w:pPr>
              <w:jc w:val="center"/>
              <w:rPr>
                <w:sz w:val="26"/>
                <w:szCs w:val="26"/>
              </w:rPr>
            </w:pPr>
            <w:r w:rsidRPr="007163F4">
              <w:rPr>
                <w:sz w:val="26"/>
                <w:szCs w:val="26"/>
              </w:rPr>
              <w:t>2,0536</w:t>
            </w:r>
          </w:p>
        </w:tc>
        <w:tc>
          <w:tcPr>
            <w:tcW w:w="1077" w:type="dxa"/>
            <w:vAlign w:val="center"/>
          </w:tcPr>
          <w:p w:rsidR="006F6A69" w:rsidRPr="007163F4" w:rsidRDefault="006F6A69" w:rsidP="006F6A69">
            <w:pPr>
              <w:jc w:val="center"/>
              <w:rPr>
                <w:sz w:val="26"/>
                <w:szCs w:val="26"/>
              </w:rPr>
            </w:pPr>
            <w:r w:rsidRPr="007163F4">
              <w:rPr>
                <w:sz w:val="26"/>
                <w:szCs w:val="26"/>
              </w:rPr>
              <w:t>11,89</w:t>
            </w:r>
          </w:p>
        </w:tc>
      </w:tr>
      <w:tr w:rsidR="006F6A69" w:rsidRPr="007163F4" w:rsidTr="00D920B6">
        <w:tblPrEx>
          <w:tblLook w:val="0000" w:firstRow="0" w:lastRow="0" w:firstColumn="0" w:lastColumn="0" w:noHBand="0" w:noVBand="0"/>
        </w:tblPrEx>
        <w:trPr>
          <w:trHeight w:val="222"/>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3.5</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7</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 xml:space="preserve">Для строительства водопроводной сети ф50мм от </w:t>
            </w:r>
            <w:proofErr w:type="spellStart"/>
            <w:r w:rsidRPr="007163F4">
              <w:rPr>
                <w:sz w:val="26"/>
                <w:szCs w:val="26"/>
              </w:rPr>
              <w:t>скв</w:t>
            </w:r>
            <w:proofErr w:type="spellEnd"/>
            <w:r w:rsidRPr="007163F4">
              <w:rPr>
                <w:sz w:val="26"/>
                <w:szCs w:val="26"/>
              </w:rPr>
              <w:t>. 1224-Б</w:t>
            </w:r>
          </w:p>
        </w:tc>
        <w:tc>
          <w:tcPr>
            <w:tcW w:w="1130" w:type="dxa"/>
            <w:vAlign w:val="center"/>
          </w:tcPr>
          <w:p w:rsidR="006F6A69" w:rsidRPr="007163F4" w:rsidRDefault="006F6A69" w:rsidP="006F6A69">
            <w:pPr>
              <w:jc w:val="center"/>
              <w:rPr>
                <w:sz w:val="26"/>
                <w:szCs w:val="26"/>
              </w:rPr>
            </w:pPr>
            <w:r w:rsidRPr="007163F4">
              <w:rPr>
                <w:sz w:val="26"/>
                <w:szCs w:val="26"/>
              </w:rPr>
              <w:t>0,0143</w:t>
            </w:r>
          </w:p>
        </w:tc>
        <w:tc>
          <w:tcPr>
            <w:tcW w:w="1077" w:type="dxa"/>
            <w:vAlign w:val="center"/>
          </w:tcPr>
          <w:p w:rsidR="006F6A69" w:rsidRPr="007163F4" w:rsidRDefault="006F6A69" w:rsidP="006F6A69">
            <w:pPr>
              <w:jc w:val="center"/>
              <w:rPr>
                <w:sz w:val="26"/>
                <w:szCs w:val="26"/>
              </w:rPr>
            </w:pPr>
            <w:r w:rsidRPr="007163F4">
              <w:rPr>
                <w:sz w:val="26"/>
                <w:szCs w:val="26"/>
              </w:rPr>
              <w:t>0,08</w:t>
            </w:r>
          </w:p>
        </w:tc>
      </w:tr>
      <w:tr w:rsidR="006F6A69" w:rsidRPr="007163F4" w:rsidTr="00D920B6">
        <w:tblPrEx>
          <w:tblLook w:val="0000" w:firstRow="0" w:lastRow="0" w:firstColumn="0" w:lastColumn="0" w:noHBand="0" w:noVBand="0"/>
        </w:tblPrEx>
        <w:trPr>
          <w:trHeight w:val="111"/>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3.6</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8</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 xml:space="preserve">Здания </w:t>
            </w:r>
            <w:proofErr w:type="spellStart"/>
            <w:r w:rsidRPr="007163F4">
              <w:rPr>
                <w:sz w:val="26"/>
                <w:szCs w:val="26"/>
              </w:rPr>
              <w:t>смеш</w:t>
            </w:r>
            <w:proofErr w:type="gramStart"/>
            <w:r w:rsidRPr="007163F4">
              <w:rPr>
                <w:sz w:val="26"/>
                <w:szCs w:val="26"/>
              </w:rPr>
              <w:t>.и</w:t>
            </w:r>
            <w:proofErr w:type="gramEnd"/>
            <w:r w:rsidRPr="007163F4">
              <w:rPr>
                <w:sz w:val="26"/>
                <w:szCs w:val="26"/>
              </w:rPr>
              <w:t>спользования</w:t>
            </w:r>
            <w:proofErr w:type="spellEnd"/>
            <w:r w:rsidRPr="007163F4">
              <w:rPr>
                <w:sz w:val="26"/>
                <w:szCs w:val="26"/>
              </w:rPr>
              <w:t xml:space="preserve"> с жилыми единицами в верхних </w:t>
            </w:r>
            <w:proofErr w:type="spellStart"/>
            <w:r w:rsidRPr="007163F4">
              <w:rPr>
                <w:sz w:val="26"/>
                <w:szCs w:val="26"/>
              </w:rPr>
              <w:t>эт.и</w:t>
            </w:r>
            <w:proofErr w:type="spellEnd"/>
            <w:r w:rsidRPr="007163F4">
              <w:rPr>
                <w:sz w:val="26"/>
                <w:szCs w:val="26"/>
              </w:rPr>
              <w:t xml:space="preserve"> размещением на первых </w:t>
            </w:r>
            <w:proofErr w:type="spellStart"/>
            <w:r w:rsidRPr="007163F4">
              <w:rPr>
                <w:sz w:val="26"/>
                <w:szCs w:val="26"/>
              </w:rPr>
              <w:t>эт.объектов</w:t>
            </w:r>
            <w:proofErr w:type="spellEnd"/>
            <w:r w:rsidRPr="007163F4">
              <w:rPr>
                <w:sz w:val="26"/>
                <w:szCs w:val="26"/>
              </w:rPr>
              <w:t xml:space="preserve"> </w:t>
            </w:r>
            <w:proofErr w:type="spellStart"/>
            <w:r w:rsidRPr="007163F4">
              <w:rPr>
                <w:sz w:val="26"/>
                <w:szCs w:val="26"/>
              </w:rPr>
              <w:t>делового,культурного,обслуживающего</w:t>
            </w:r>
            <w:proofErr w:type="spellEnd"/>
            <w:r w:rsidRPr="007163F4">
              <w:rPr>
                <w:sz w:val="26"/>
                <w:szCs w:val="26"/>
              </w:rPr>
              <w:t xml:space="preserve"> назначения</w:t>
            </w:r>
          </w:p>
        </w:tc>
        <w:tc>
          <w:tcPr>
            <w:tcW w:w="1130" w:type="dxa"/>
            <w:vAlign w:val="center"/>
          </w:tcPr>
          <w:p w:rsidR="006F6A69" w:rsidRPr="007163F4" w:rsidRDefault="00D920B6" w:rsidP="006F6A69">
            <w:pPr>
              <w:jc w:val="center"/>
              <w:rPr>
                <w:sz w:val="26"/>
                <w:szCs w:val="26"/>
              </w:rPr>
            </w:pPr>
            <w:r w:rsidRPr="007163F4">
              <w:rPr>
                <w:sz w:val="26"/>
                <w:szCs w:val="26"/>
              </w:rPr>
              <w:t>0,000</w:t>
            </w:r>
          </w:p>
        </w:tc>
        <w:tc>
          <w:tcPr>
            <w:tcW w:w="1077" w:type="dxa"/>
            <w:vAlign w:val="center"/>
          </w:tcPr>
          <w:p w:rsidR="006F6A69" w:rsidRPr="007163F4" w:rsidRDefault="006F6A69" w:rsidP="006F6A69">
            <w:pPr>
              <w:jc w:val="center"/>
              <w:rPr>
                <w:sz w:val="26"/>
                <w:szCs w:val="26"/>
              </w:rPr>
            </w:pPr>
            <w:r w:rsidRPr="007163F4">
              <w:rPr>
                <w:sz w:val="26"/>
                <w:szCs w:val="26"/>
              </w:rPr>
              <w:t>0,00</w:t>
            </w:r>
          </w:p>
        </w:tc>
      </w:tr>
      <w:tr w:rsidR="006F6A69" w:rsidRPr="007163F4" w:rsidTr="00D920B6">
        <w:tblPrEx>
          <w:tblLook w:val="0000" w:firstRow="0" w:lastRow="0" w:firstColumn="0" w:lastColumn="0" w:noHBand="0" w:noVBand="0"/>
        </w:tblPrEx>
        <w:trPr>
          <w:trHeight w:val="124"/>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3.7</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9</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Под эксплуатацию водозаборной скважины</w:t>
            </w:r>
          </w:p>
        </w:tc>
        <w:tc>
          <w:tcPr>
            <w:tcW w:w="1130" w:type="dxa"/>
            <w:vAlign w:val="center"/>
          </w:tcPr>
          <w:p w:rsidR="006F6A69" w:rsidRPr="007163F4" w:rsidRDefault="006F6A69" w:rsidP="006F6A69">
            <w:pPr>
              <w:jc w:val="center"/>
              <w:rPr>
                <w:sz w:val="26"/>
                <w:szCs w:val="26"/>
              </w:rPr>
            </w:pPr>
            <w:r w:rsidRPr="007163F4">
              <w:rPr>
                <w:sz w:val="26"/>
                <w:szCs w:val="26"/>
              </w:rPr>
              <w:t>0,0766</w:t>
            </w:r>
          </w:p>
        </w:tc>
        <w:tc>
          <w:tcPr>
            <w:tcW w:w="1077" w:type="dxa"/>
            <w:vAlign w:val="center"/>
          </w:tcPr>
          <w:p w:rsidR="006F6A69" w:rsidRPr="007163F4" w:rsidRDefault="006F6A69" w:rsidP="006F6A69">
            <w:pPr>
              <w:jc w:val="center"/>
              <w:rPr>
                <w:sz w:val="26"/>
                <w:szCs w:val="26"/>
              </w:rPr>
            </w:pPr>
            <w:r w:rsidRPr="007163F4">
              <w:rPr>
                <w:sz w:val="26"/>
                <w:szCs w:val="26"/>
              </w:rPr>
              <w:t>0,44</w:t>
            </w:r>
          </w:p>
        </w:tc>
      </w:tr>
      <w:tr w:rsidR="006F6A69" w:rsidRPr="007163F4" w:rsidTr="00D920B6">
        <w:tblPrEx>
          <w:tblLook w:val="0000" w:firstRow="0" w:lastRow="0" w:firstColumn="0" w:lastColumn="0" w:noHBand="0" w:noVBand="0"/>
        </w:tblPrEx>
        <w:trPr>
          <w:trHeight w:val="101"/>
        </w:trPr>
        <w:tc>
          <w:tcPr>
            <w:tcW w:w="847" w:type="dxa"/>
            <w:vAlign w:val="center"/>
          </w:tcPr>
          <w:p w:rsidR="006F6A69" w:rsidRPr="007163F4" w:rsidRDefault="006F6A69" w:rsidP="006F6A69">
            <w:pPr>
              <w:tabs>
                <w:tab w:val="left" w:pos="1276"/>
              </w:tabs>
              <w:jc w:val="center"/>
              <w:rPr>
                <w:sz w:val="26"/>
                <w:szCs w:val="26"/>
              </w:rPr>
            </w:pPr>
          </w:p>
        </w:tc>
        <w:tc>
          <w:tcPr>
            <w:tcW w:w="1559" w:type="dxa"/>
            <w:vAlign w:val="center"/>
          </w:tcPr>
          <w:p w:rsidR="006F6A69" w:rsidRPr="007163F4" w:rsidRDefault="006F6A69" w:rsidP="006F6A69">
            <w:pPr>
              <w:tabs>
                <w:tab w:val="left" w:pos="1276"/>
              </w:tabs>
              <w:jc w:val="center"/>
              <w:rPr>
                <w:sz w:val="26"/>
                <w:szCs w:val="26"/>
              </w:rPr>
            </w:pP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Для размещения объектов энергетики</w:t>
            </w:r>
          </w:p>
        </w:tc>
        <w:tc>
          <w:tcPr>
            <w:tcW w:w="1130" w:type="dxa"/>
            <w:vAlign w:val="center"/>
          </w:tcPr>
          <w:p w:rsidR="006F6A69" w:rsidRPr="007163F4" w:rsidRDefault="006F6A69" w:rsidP="006F6A69">
            <w:pPr>
              <w:jc w:val="center"/>
              <w:rPr>
                <w:sz w:val="26"/>
                <w:szCs w:val="26"/>
              </w:rPr>
            </w:pPr>
            <w:r w:rsidRPr="007163F4">
              <w:rPr>
                <w:sz w:val="26"/>
                <w:szCs w:val="26"/>
              </w:rPr>
              <w:t>0,0015</w:t>
            </w:r>
          </w:p>
        </w:tc>
        <w:tc>
          <w:tcPr>
            <w:tcW w:w="1077" w:type="dxa"/>
            <w:vAlign w:val="center"/>
          </w:tcPr>
          <w:p w:rsidR="006F6A69" w:rsidRPr="007163F4" w:rsidRDefault="006F6A69" w:rsidP="006F6A69">
            <w:pPr>
              <w:jc w:val="center"/>
              <w:rPr>
                <w:sz w:val="26"/>
                <w:szCs w:val="26"/>
              </w:rPr>
            </w:pPr>
            <w:r w:rsidRPr="007163F4">
              <w:rPr>
                <w:sz w:val="26"/>
                <w:szCs w:val="26"/>
              </w:rPr>
              <w:t>0,01</w:t>
            </w:r>
          </w:p>
        </w:tc>
      </w:tr>
      <w:tr w:rsidR="006F6A69" w:rsidRPr="007163F4" w:rsidTr="00D920B6">
        <w:tblPrEx>
          <w:tblLook w:val="0000" w:firstRow="0" w:lastRow="0" w:firstColumn="0" w:lastColumn="0" w:noHBand="0" w:noVBand="0"/>
        </w:tblPrEx>
        <w:trPr>
          <w:trHeight w:val="101"/>
        </w:trPr>
        <w:tc>
          <w:tcPr>
            <w:tcW w:w="847" w:type="dxa"/>
            <w:vAlign w:val="center"/>
          </w:tcPr>
          <w:p w:rsidR="006F6A69" w:rsidRPr="007163F4" w:rsidRDefault="006F6A69" w:rsidP="006F6A69">
            <w:pPr>
              <w:tabs>
                <w:tab w:val="left" w:pos="1276"/>
              </w:tabs>
              <w:jc w:val="center"/>
              <w:rPr>
                <w:sz w:val="26"/>
                <w:szCs w:val="26"/>
              </w:rPr>
            </w:pPr>
            <w:r w:rsidRPr="007163F4">
              <w:rPr>
                <w:sz w:val="26"/>
                <w:szCs w:val="26"/>
              </w:rPr>
              <w:t>3.8</w:t>
            </w:r>
          </w:p>
        </w:tc>
        <w:tc>
          <w:tcPr>
            <w:tcW w:w="1559" w:type="dxa"/>
            <w:vAlign w:val="center"/>
          </w:tcPr>
          <w:p w:rsidR="006F6A69" w:rsidRPr="007163F4" w:rsidRDefault="006F6A69" w:rsidP="006F6A69">
            <w:pPr>
              <w:tabs>
                <w:tab w:val="left" w:pos="1276"/>
              </w:tabs>
              <w:jc w:val="center"/>
              <w:rPr>
                <w:sz w:val="26"/>
                <w:szCs w:val="26"/>
              </w:rPr>
            </w:pPr>
            <w:r w:rsidRPr="007163F4">
              <w:rPr>
                <w:sz w:val="26"/>
                <w:szCs w:val="26"/>
              </w:rPr>
              <w:t>16</w:t>
            </w:r>
          </w:p>
        </w:tc>
        <w:tc>
          <w:tcPr>
            <w:tcW w:w="5249" w:type="dxa"/>
            <w:vAlign w:val="center"/>
          </w:tcPr>
          <w:p w:rsidR="006F6A69" w:rsidRPr="007163F4" w:rsidRDefault="006F6A69" w:rsidP="006F6A69">
            <w:pPr>
              <w:tabs>
                <w:tab w:val="left" w:pos="1276"/>
              </w:tabs>
              <w:jc w:val="center"/>
              <w:rPr>
                <w:sz w:val="26"/>
                <w:szCs w:val="26"/>
              </w:rPr>
            </w:pPr>
            <w:r w:rsidRPr="007163F4">
              <w:rPr>
                <w:sz w:val="26"/>
                <w:szCs w:val="26"/>
              </w:rPr>
              <w:t>ВЛЭП напряжением 6,0/0.4кВ с установкой КТПН-400кВА</w:t>
            </w:r>
          </w:p>
        </w:tc>
        <w:tc>
          <w:tcPr>
            <w:tcW w:w="1130" w:type="dxa"/>
            <w:vAlign w:val="center"/>
          </w:tcPr>
          <w:p w:rsidR="006F6A69" w:rsidRPr="007163F4" w:rsidRDefault="006F6A69" w:rsidP="006F6A69">
            <w:pPr>
              <w:jc w:val="center"/>
              <w:rPr>
                <w:sz w:val="26"/>
                <w:szCs w:val="26"/>
              </w:rPr>
            </w:pPr>
            <w:r w:rsidRPr="007163F4">
              <w:rPr>
                <w:sz w:val="26"/>
                <w:szCs w:val="26"/>
              </w:rPr>
              <w:t>0,9783</w:t>
            </w:r>
          </w:p>
        </w:tc>
        <w:tc>
          <w:tcPr>
            <w:tcW w:w="1077" w:type="dxa"/>
            <w:vAlign w:val="center"/>
          </w:tcPr>
          <w:p w:rsidR="006F6A69" w:rsidRPr="007163F4" w:rsidRDefault="006F6A69" w:rsidP="006F6A69">
            <w:pPr>
              <w:jc w:val="center"/>
              <w:rPr>
                <w:sz w:val="26"/>
                <w:szCs w:val="26"/>
              </w:rPr>
            </w:pPr>
            <w:r w:rsidRPr="007163F4">
              <w:rPr>
                <w:sz w:val="26"/>
                <w:szCs w:val="26"/>
              </w:rPr>
              <w:t>5,66</w:t>
            </w:r>
          </w:p>
        </w:tc>
      </w:tr>
      <w:tr w:rsidR="006F6A69" w:rsidRPr="007163F4" w:rsidTr="00D920B6">
        <w:tblPrEx>
          <w:tblLook w:val="0000" w:firstRow="0" w:lastRow="0" w:firstColumn="0" w:lastColumn="0" w:noHBand="0" w:noVBand="0"/>
        </w:tblPrEx>
        <w:trPr>
          <w:trHeight w:val="251"/>
        </w:trPr>
        <w:tc>
          <w:tcPr>
            <w:tcW w:w="847" w:type="dxa"/>
            <w:vAlign w:val="center"/>
          </w:tcPr>
          <w:p w:rsidR="006F6A69" w:rsidRPr="007163F4" w:rsidRDefault="006F6A69" w:rsidP="006F6A69">
            <w:pPr>
              <w:tabs>
                <w:tab w:val="left" w:pos="1276"/>
              </w:tabs>
              <w:jc w:val="center"/>
              <w:rPr>
                <w:sz w:val="26"/>
                <w:szCs w:val="26"/>
              </w:rPr>
            </w:pPr>
          </w:p>
        </w:tc>
        <w:tc>
          <w:tcPr>
            <w:tcW w:w="6808" w:type="dxa"/>
            <w:gridSpan w:val="2"/>
            <w:vAlign w:val="center"/>
          </w:tcPr>
          <w:p w:rsidR="006F6A69" w:rsidRPr="007163F4" w:rsidRDefault="006F6A69" w:rsidP="006F6A69">
            <w:pPr>
              <w:jc w:val="center"/>
              <w:rPr>
                <w:sz w:val="26"/>
                <w:szCs w:val="26"/>
              </w:rPr>
            </w:pPr>
            <w:r w:rsidRPr="007163F4">
              <w:rPr>
                <w:b/>
                <w:sz w:val="26"/>
                <w:szCs w:val="26"/>
              </w:rPr>
              <w:t xml:space="preserve">Рекреации, отдыха и иных видов использования земельных участков, не связанных с размещением объектов капитального строительства всего, в </w:t>
            </w:r>
            <w:proofErr w:type="spellStart"/>
            <w:r w:rsidRPr="007163F4">
              <w:rPr>
                <w:b/>
                <w:sz w:val="26"/>
                <w:szCs w:val="26"/>
              </w:rPr>
              <w:t>т.ч</w:t>
            </w:r>
            <w:proofErr w:type="spellEnd"/>
            <w:r w:rsidRPr="007163F4">
              <w:rPr>
                <w:b/>
                <w:sz w:val="26"/>
                <w:szCs w:val="26"/>
              </w:rPr>
              <w:t>.</w:t>
            </w:r>
          </w:p>
        </w:tc>
        <w:tc>
          <w:tcPr>
            <w:tcW w:w="1130" w:type="dxa"/>
            <w:vAlign w:val="center"/>
          </w:tcPr>
          <w:p w:rsidR="006F6A69" w:rsidRPr="007163F4" w:rsidRDefault="006F6A69" w:rsidP="006F6A69">
            <w:pPr>
              <w:jc w:val="center"/>
              <w:rPr>
                <w:b/>
                <w:sz w:val="26"/>
                <w:szCs w:val="26"/>
              </w:rPr>
            </w:pPr>
            <w:r w:rsidRPr="007163F4">
              <w:rPr>
                <w:b/>
                <w:sz w:val="26"/>
                <w:szCs w:val="26"/>
              </w:rPr>
              <w:t>4,0157</w:t>
            </w:r>
          </w:p>
        </w:tc>
        <w:tc>
          <w:tcPr>
            <w:tcW w:w="1077" w:type="dxa"/>
            <w:vAlign w:val="center"/>
          </w:tcPr>
          <w:p w:rsidR="006F6A69" w:rsidRPr="007163F4" w:rsidRDefault="006F6A69" w:rsidP="006F6A69">
            <w:pPr>
              <w:jc w:val="center"/>
              <w:rPr>
                <w:b/>
                <w:sz w:val="26"/>
                <w:szCs w:val="26"/>
              </w:rPr>
            </w:pPr>
            <w:r w:rsidRPr="007163F4">
              <w:rPr>
                <w:b/>
                <w:sz w:val="26"/>
                <w:szCs w:val="26"/>
              </w:rPr>
              <w:t>23,25</w:t>
            </w:r>
          </w:p>
        </w:tc>
      </w:tr>
      <w:tr w:rsidR="006F6A69" w:rsidRPr="007163F4" w:rsidTr="00D920B6">
        <w:tblPrEx>
          <w:tblLook w:val="0000" w:firstRow="0" w:lastRow="0" w:firstColumn="0" w:lastColumn="0" w:noHBand="0" w:noVBand="0"/>
        </w:tblPrEx>
        <w:trPr>
          <w:trHeight w:val="251"/>
        </w:trPr>
        <w:tc>
          <w:tcPr>
            <w:tcW w:w="847" w:type="dxa"/>
            <w:vAlign w:val="center"/>
          </w:tcPr>
          <w:p w:rsidR="006F6A69" w:rsidRPr="007163F4" w:rsidRDefault="006F6A69" w:rsidP="006F6A69">
            <w:pPr>
              <w:widowControl w:val="0"/>
              <w:tabs>
                <w:tab w:val="left" w:pos="1276"/>
              </w:tabs>
              <w:jc w:val="center"/>
              <w:rPr>
                <w:sz w:val="26"/>
                <w:szCs w:val="26"/>
              </w:rPr>
            </w:pPr>
            <w:r w:rsidRPr="007163F4">
              <w:rPr>
                <w:sz w:val="26"/>
                <w:szCs w:val="26"/>
              </w:rPr>
              <w:t>2.1</w:t>
            </w:r>
          </w:p>
        </w:tc>
        <w:tc>
          <w:tcPr>
            <w:tcW w:w="1559" w:type="dxa"/>
            <w:vAlign w:val="center"/>
          </w:tcPr>
          <w:p w:rsidR="006F6A69" w:rsidRPr="007163F4" w:rsidRDefault="006F6A69" w:rsidP="006F6A69">
            <w:pPr>
              <w:widowControl w:val="0"/>
              <w:tabs>
                <w:tab w:val="left" w:pos="1276"/>
              </w:tabs>
              <w:jc w:val="center"/>
              <w:rPr>
                <w:sz w:val="26"/>
                <w:szCs w:val="26"/>
              </w:rPr>
            </w:pPr>
            <w:r w:rsidRPr="007163F4">
              <w:rPr>
                <w:sz w:val="26"/>
                <w:szCs w:val="26"/>
              </w:rPr>
              <w:t>10, 11</w:t>
            </w:r>
          </w:p>
        </w:tc>
        <w:tc>
          <w:tcPr>
            <w:tcW w:w="5249" w:type="dxa"/>
            <w:vAlign w:val="center"/>
          </w:tcPr>
          <w:p w:rsidR="006F6A69" w:rsidRPr="007163F4" w:rsidRDefault="006F6A69" w:rsidP="006F6A69">
            <w:pPr>
              <w:widowControl w:val="0"/>
              <w:jc w:val="center"/>
              <w:rPr>
                <w:sz w:val="26"/>
                <w:szCs w:val="26"/>
              </w:rPr>
            </w:pPr>
            <w:r w:rsidRPr="007163F4">
              <w:rPr>
                <w:sz w:val="26"/>
                <w:szCs w:val="26"/>
              </w:rPr>
              <w:t>- территория общего пользования</w:t>
            </w:r>
          </w:p>
          <w:p w:rsidR="006F6A69" w:rsidRPr="007163F4" w:rsidRDefault="006F6A69" w:rsidP="006F6A69">
            <w:pPr>
              <w:widowControl w:val="0"/>
              <w:jc w:val="center"/>
              <w:rPr>
                <w:sz w:val="26"/>
                <w:szCs w:val="26"/>
              </w:rPr>
            </w:pPr>
            <w:r w:rsidRPr="007163F4">
              <w:rPr>
                <w:sz w:val="26"/>
                <w:szCs w:val="26"/>
              </w:rPr>
              <w:t>(озеленение)</w:t>
            </w:r>
          </w:p>
        </w:tc>
        <w:tc>
          <w:tcPr>
            <w:tcW w:w="1130" w:type="dxa"/>
            <w:vAlign w:val="center"/>
          </w:tcPr>
          <w:p w:rsidR="006F6A69" w:rsidRPr="007163F4" w:rsidRDefault="006F6A69" w:rsidP="006F6A69">
            <w:pPr>
              <w:jc w:val="center"/>
              <w:rPr>
                <w:sz w:val="26"/>
                <w:szCs w:val="26"/>
              </w:rPr>
            </w:pPr>
            <w:r w:rsidRPr="007163F4">
              <w:rPr>
                <w:sz w:val="26"/>
                <w:szCs w:val="26"/>
              </w:rPr>
              <w:t>4,0157</w:t>
            </w:r>
          </w:p>
        </w:tc>
        <w:tc>
          <w:tcPr>
            <w:tcW w:w="1077" w:type="dxa"/>
            <w:vAlign w:val="center"/>
          </w:tcPr>
          <w:p w:rsidR="006F6A69" w:rsidRPr="007163F4" w:rsidRDefault="006F6A69" w:rsidP="006F6A69">
            <w:pPr>
              <w:jc w:val="center"/>
              <w:rPr>
                <w:sz w:val="26"/>
                <w:szCs w:val="26"/>
              </w:rPr>
            </w:pPr>
            <w:r w:rsidRPr="007163F4">
              <w:rPr>
                <w:sz w:val="26"/>
                <w:szCs w:val="26"/>
              </w:rPr>
              <w:t>23,25</w:t>
            </w:r>
          </w:p>
        </w:tc>
      </w:tr>
    </w:tbl>
    <w:p w:rsidR="006F6A69" w:rsidRPr="007163F4" w:rsidRDefault="006F6A69" w:rsidP="006F6A69">
      <w:pPr>
        <w:widowControl w:val="0"/>
        <w:tabs>
          <w:tab w:val="left" w:pos="5954"/>
        </w:tabs>
        <w:ind w:firstLine="567"/>
        <w:jc w:val="right"/>
        <w:rPr>
          <w:sz w:val="26"/>
          <w:szCs w:val="26"/>
        </w:rPr>
      </w:pPr>
      <w:r w:rsidRPr="007163F4">
        <w:rPr>
          <w:b/>
          <w:sz w:val="26"/>
          <w:szCs w:val="26"/>
        </w:rPr>
        <w:t xml:space="preserve">Таблица А.5 </w:t>
      </w:r>
      <w:r w:rsidRPr="007163F4">
        <w:rPr>
          <w:sz w:val="26"/>
          <w:szCs w:val="26"/>
          <w:shd w:val="clear" w:color="auto" w:fill="FFFFFF"/>
        </w:rPr>
        <w:t>Перечень и сведения о площади образуемых земельных участков, в том числе возможные способы их образования</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29"/>
        <w:gridCol w:w="266"/>
        <w:gridCol w:w="2849"/>
        <w:gridCol w:w="1137"/>
        <w:gridCol w:w="2829"/>
        <w:gridCol w:w="1984"/>
      </w:tblGrid>
      <w:tr w:rsidR="006F6A69" w:rsidRPr="007163F4" w:rsidTr="00D920B6">
        <w:trPr>
          <w:trHeight w:val="523"/>
          <w:tblHeader/>
        </w:trPr>
        <w:tc>
          <w:tcPr>
            <w:tcW w:w="606"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ind w:left="-104" w:right="-108"/>
              <w:jc w:val="center"/>
              <w:rPr>
                <w:b/>
                <w:sz w:val="26"/>
                <w:szCs w:val="26"/>
              </w:rPr>
            </w:pPr>
            <w:r w:rsidRPr="007163F4">
              <w:rPr>
                <w:b/>
                <w:sz w:val="26"/>
                <w:szCs w:val="26"/>
              </w:rPr>
              <w:t>№</w:t>
            </w:r>
          </w:p>
        </w:tc>
        <w:tc>
          <w:tcPr>
            <w:tcW w:w="3644" w:type="dxa"/>
            <w:gridSpan w:val="3"/>
            <w:tcBorders>
              <w:top w:val="single" w:sz="4" w:space="0" w:color="auto"/>
              <w:left w:val="single" w:sz="4" w:space="0" w:color="auto"/>
              <w:bottom w:val="single" w:sz="4" w:space="0" w:color="auto"/>
              <w:right w:val="single" w:sz="4" w:space="0" w:color="auto"/>
            </w:tcBorders>
            <w:vAlign w:val="center"/>
            <w:hideMark/>
          </w:tcPr>
          <w:p w:rsidR="00D920B6" w:rsidRPr="007163F4" w:rsidRDefault="006F6A69" w:rsidP="006F6A69">
            <w:pPr>
              <w:jc w:val="center"/>
              <w:rPr>
                <w:b/>
                <w:sz w:val="26"/>
                <w:szCs w:val="26"/>
              </w:rPr>
            </w:pPr>
            <w:r w:rsidRPr="007163F4">
              <w:rPr>
                <w:b/>
                <w:sz w:val="26"/>
                <w:szCs w:val="26"/>
              </w:rPr>
              <w:t>Наименование, адрес земельного участка</w:t>
            </w:r>
            <w:r w:rsidR="00D920B6" w:rsidRPr="007163F4">
              <w:rPr>
                <w:b/>
                <w:sz w:val="26"/>
                <w:szCs w:val="26"/>
              </w:rPr>
              <w:t xml:space="preserve"> </w:t>
            </w:r>
          </w:p>
          <w:p w:rsidR="006F6A69" w:rsidRPr="007163F4" w:rsidRDefault="00D920B6" w:rsidP="006F6A69">
            <w:pPr>
              <w:jc w:val="center"/>
              <w:rPr>
                <w:b/>
                <w:sz w:val="26"/>
                <w:szCs w:val="26"/>
              </w:rPr>
            </w:pPr>
            <w:r w:rsidRPr="007163F4">
              <w:rPr>
                <w:b/>
                <w:sz w:val="26"/>
                <w:szCs w:val="26"/>
              </w:rPr>
              <w:t>(далее – з/у)</w:t>
            </w:r>
          </w:p>
        </w:tc>
        <w:tc>
          <w:tcPr>
            <w:tcW w:w="1137"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ind w:left="-105" w:right="-104"/>
              <w:jc w:val="center"/>
              <w:rPr>
                <w:b/>
                <w:sz w:val="26"/>
                <w:szCs w:val="26"/>
              </w:rPr>
            </w:pPr>
            <w:r w:rsidRPr="007163F4">
              <w:rPr>
                <w:b/>
                <w:sz w:val="26"/>
                <w:szCs w:val="26"/>
              </w:rPr>
              <w:t>Площадь, м</w:t>
            </w:r>
            <w:proofErr w:type="gramStart"/>
            <w:r w:rsidRPr="007163F4">
              <w:rPr>
                <w:b/>
                <w:sz w:val="26"/>
                <w:szCs w:val="26"/>
              </w:rPr>
              <w:t>2</w:t>
            </w:r>
            <w:proofErr w:type="gramEnd"/>
          </w:p>
        </w:tc>
        <w:tc>
          <w:tcPr>
            <w:tcW w:w="2829"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b/>
                <w:sz w:val="26"/>
                <w:szCs w:val="26"/>
              </w:rPr>
            </w:pPr>
            <w:r w:rsidRPr="007163F4">
              <w:rPr>
                <w:b/>
                <w:sz w:val="26"/>
                <w:szCs w:val="26"/>
              </w:rPr>
              <w:t>Примечание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7A4960" w:rsidP="006F6A69">
            <w:pPr>
              <w:ind w:left="-53" w:right="-124"/>
              <w:jc w:val="center"/>
              <w:rPr>
                <w:b/>
                <w:sz w:val="26"/>
                <w:szCs w:val="26"/>
              </w:rPr>
            </w:pPr>
            <w:r w:rsidRPr="007163F4">
              <w:rPr>
                <w:b/>
                <w:sz w:val="26"/>
                <w:szCs w:val="26"/>
              </w:rPr>
              <w:t>Вид разрешенного использования</w:t>
            </w:r>
            <w:r w:rsidR="006F6A69" w:rsidRPr="007163F4">
              <w:rPr>
                <w:b/>
                <w:sz w:val="26"/>
                <w:szCs w:val="26"/>
              </w:rPr>
              <w:t xml:space="preserve"> согласно </w:t>
            </w:r>
            <w:proofErr w:type="spellStart"/>
            <w:r w:rsidR="006F6A69" w:rsidRPr="007163F4">
              <w:rPr>
                <w:b/>
                <w:sz w:val="26"/>
                <w:szCs w:val="26"/>
              </w:rPr>
              <w:t>ПЗиЗ</w:t>
            </w:r>
            <w:proofErr w:type="spellEnd"/>
            <w:r w:rsidRPr="007163F4">
              <w:rPr>
                <w:b/>
                <w:sz w:val="26"/>
                <w:szCs w:val="26"/>
              </w:rPr>
              <w:t xml:space="preserve"> НГО</w:t>
            </w:r>
          </w:p>
        </w:tc>
      </w:tr>
      <w:tr w:rsidR="00373C3C" w:rsidRPr="007163F4" w:rsidTr="00373C3C">
        <w:trPr>
          <w:trHeight w:val="293"/>
          <w:tblHeader/>
        </w:trPr>
        <w:tc>
          <w:tcPr>
            <w:tcW w:w="606" w:type="dxa"/>
            <w:tcBorders>
              <w:top w:val="single" w:sz="4" w:space="0" w:color="auto"/>
              <w:left w:val="single" w:sz="4" w:space="0" w:color="auto"/>
              <w:bottom w:val="single" w:sz="4" w:space="0" w:color="auto"/>
              <w:right w:val="single" w:sz="4" w:space="0" w:color="auto"/>
            </w:tcBorders>
            <w:vAlign w:val="center"/>
          </w:tcPr>
          <w:p w:rsidR="00373C3C" w:rsidRPr="007163F4" w:rsidRDefault="00373C3C" w:rsidP="006F6A69">
            <w:pPr>
              <w:ind w:left="-104" w:right="-108"/>
              <w:jc w:val="center"/>
              <w:rPr>
                <w:sz w:val="26"/>
                <w:szCs w:val="26"/>
              </w:rPr>
            </w:pPr>
            <w:r w:rsidRPr="007163F4">
              <w:rPr>
                <w:sz w:val="26"/>
                <w:szCs w:val="26"/>
              </w:rPr>
              <w:t>1</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373C3C" w:rsidRPr="007163F4" w:rsidRDefault="00373C3C" w:rsidP="006F6A69">
            <w:pPr>
              <w:jc w:val="center"/>
              <w:rPr>
                <w:sz w:val="26"/>
                <w:szCs w:val="26"/>
              </w:rPr>
            </w:pPr>
            <w:r w:rsidRPr="007163F4">
              <w:rPr>
                <w:sz w:val="26"/>
                <w:szCs w:val="26"/>
              </w:rPr>
              <w:t>2</w:t>
            </w:r>
          </w:p>
        </w:tc>
        <w:tc>
          <w:tcPr>
            <w:tcW w:w="1137" w:type="dxa"/>
            <w:tcBorders>
              <w:top w:val="single" w:sz="4" w:space="0" w:color="auto"/>
              <w:left w:val="single" w:sz="4" w:space="0" w:color="auto"/>
              <w:bottom w:val="single" w:sz="4" w:space="0" w:color="auto"/>
              <w:right w:val="single" w:sz="4" w:space="0" w:color="auto"/>
            </w:tcBorders>
            <w:vAlign w:val="center"/>
          </w:tcPr>
          <w:p w:rsidR="00373C3C" w:rsidRPr="007163F4" w:rsidRDefault="00373C3C" w:rsidP="006F6A69">
            <w:pPr>
              <w:ind w:left="-105" w:right="-104"/>
              <w:jc w:val="center"/>
              <w:rPr>
                <w:sz w:val="26"/>
                <w:szCs w:val="26"/>
              </w:rPr>
            </w:pPr>
            <w:r w:rsidRPr="007163F4">
              <w:rPr>
                <w:sz w:val="26"/>
                <w:szCs w:val="26"/>
              </w:rPr>
              <w:t>3</w:t>
            </w:r>
          </w:p>
        </w:tc>
        <w:tc>
          <w:tcPr>
            <w:tcW w:w="2829" w:type="dxa"/>
            <w:tcBorders>
              <w:top w:val="single" w:sz="4" w:space="0" w:color="auto"/>
              <w:left w:val="single" w:sz="4" w:space="0" w:color="auto"/>
              <w:bottom w:val="single" w:sz="4" w:space="0" w:color="auto"/>
              <w:right w:val="single" w:sz="4" w:space="0" w:color="auto"/>
            </w:tcBorders>
            <w:vAlign w:val="center"/>
          </w:tcPr>
          <w:p w:rsidR="00373C3C" w:rsidRPr="007163F4" w:rsidRDefault="00373C3C" w:rsidP="006F6A69">
            <w:pPr>
              <w:jc w:val="center"/>
              <w:rPr>
                <w:sz w:val="26"/>
                <w:szCs w:val="26"/>
              </w:rPr>
            </w:pPr>
            <w:r w:rsidRPr="007163F4">
              <w:rPr>
                <w:sz w:val="26"/>
                <w:szCs w:val="26"/>
              </w:rPr>
              <w:t>4</w:t>
            </w:r>
          </w:p>
        </w:tc>
        <w:tc>
          <w:tcPr>
            <w:tcW w:w="1984" w:type="dxa"/>
            <w:tcBorders>
              <w:top w:val="single" w:sz="4" w:space="0" w:color="auto"/>
              <w:left w:val="single" w:sz="4" w:space="0" w:color="auto"/>
              <w:bottom w:val="single" w:sz="4" w:space="0" w:color="auto"/>
              <w:right w:val="single" w:sz="4" w:space="0" w:color="auto"/>
            </w:tcBorders>
            <w:vAlign w:val="center"/>
          </w:tcPr>
          <w:p w:rsidR="00373C3C" w:rsidRPr="007163F4" w:rsidRDefault="00373C3C" w:rsidP="006F6A69">
            <w:pPr>
              <w:ind w:left="-53" w:right="-124"/>
              <w:jc w:val="center"/>
              <w:rPr>
                <w:sz w:val="26"/>
                <w:szCs w:val="26"/>
              </w:rPr>
            </w:pPr>
            <w:r w:rsidRPr="007163F4">
              <w:rPr>
                <w:sz w:val="26"/>
                <w:szCs w:val="26"/>
              </w:rPr>
              <w:t>5</w:t>
            </w:r>
          </w:p>
        </w:tc>
      </w:tr>
      <w:tr w:rsidR="006F6A69" w:rsidRPr="007163F4" w:rsidTr="00D920B6">
        <w:trPr>
          <w:trHeight w:val="268"/>
        </w:trPr>
        <w:tc>
          <w:tcPr>
            <w:tcW w:w="606" w:type="dxa"/>
            <w:vMerge w:val="restart"/>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для размещения объектов складского назначения различного профиля. Установлено относительно ориентира, расположенного в границах з/</w:t>
            </w:r>
            <w:proofErr w:type="gramStart"/>
            <w:r w:rsidRPr="007163F4">
              <w:rPr>
                <w:sz w:val="26"/>
                <w:szCs w:val="26"/>
              </w:rPr>
              <w:t>у</w:t>
            </w:r>
            <w:proofErr w:type="gramEnd"/>
            <w:r w:rsidRPr="007163F4">
              <w:rPr>
                <w:sz w:val="26"/>
                <w:szCs w:val="26"/>
              </w:rPr>
              <w:t xml:space="preserve">. </w:t>
            </w:r>
            <w:proofErr w:type="gramStart"/>
            <w:r w:rsidRPr="007163F4">
              <w:rPr>
                <w:sz w:val="26"/>
                <w:szCs w:val="26"/>
              </w:rPr>
              <w:t>Адрес</w:t>
            </w:r>
            <w:proofErr w:type="gramEnd"/>
            <w:r w:rsidRPr="007163F4">
              <w:rPr>
                <w:sz w:val="26"/>
                <w:szCs w:val="26"/>
              </w:rPr>
              <w:t xml:space="preserve"> ориентира: Приморский край, г. Находка, ул. Прибрежная, д. 32</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37 976</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Образуемый</w:t>
            </w:r>
            <w:proofErr w:type="gramEnd"/>
            <w:r w:rsidRPr="007163F4">
              <w:rPr>
                <w:sz w:val="26"/>
                <w:szCs w:val="26"/>
              </w:rPr>
              <w:t xml:space="preserve"> путем перераспределения з/у с кадастровым номером 25:31:010301:1412 и з/у с кадастровыми номерами 25:31:010301:1413/1, </w:t>
            </w:r>
            <w:r w:rsidR="007A4960" w:rsidRPr="007163F4">
              <w:rPr>
                <w:sz w:val="26"/>
                <w:szCs w:val="26"/>
              </w:rPr>
              <w:t xml:space="preserve"> </w:t>
            </w:r>
            <w:r w:rsidRPr="007163F4">
              <w:rPr>
                <w:sz w:val="26"/>
                <w:szCs w:val="26"/>
              </w:rPr>
              <w:t xml:space="preserve">25:31:010301:1414, 25:31:010301:1415, 25:31:010301:1416, и землями </w:t>
            </w:r>
            <w:proofErr w:type="spellStart"/>
            <w:r w:rsidRPr="007163F4">
              <w:rPr>
                <w:sz w:val="26"/>
                <w:szCs w:val="26"/>
              </w:rPr>
              <w:lastRenderedPageBreak/>
              <w:t>неразганиченной</w:t>
            </w:r>
            <w:proofErr w:type="spellEnd"/>
            <w:r w:rsidRPr="007163F4">
              <w:rPr>
                <w:sz w:val="26"/>
                <w:szCs w:val="26"/>
              </w:rPr>
              <w:t xml:space="preserve"> государственной собственности с сохранением исходного кадастрового номера</w:t>
            </w:r>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lastRenderedPageBreak/>
              <w:t>ст. 46, п. 1, пп.7 пищевая промышленность (6.4)</w:t>
            </w:r>
          </w:p>
        </w:tc>
      </w:tr>
      <w:tr w:rsidR="006F6A69" w:rsidRPr="007163F4" w:rsidTr="007C69EE">
        <w:trPr>
          <w:trHeight w:val="266"/>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9594" w:type="dxa"/>
            <w:gridSpan w:val="6"/>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lang w:val="en-US"/>
              </w:rPr>
            </w:pPr>
            <w:r w:rsidRPr="007163F4">
              <w:rPr>
                <w:sz w:val="26"/>
                <w:szCs w:val="26"/>
              </w:rPr>
              <w:t xml:space="preserve">Этап </w:t>
            </w:r>
            <w:r w:rsidRPr="007163F4">
              <w:rPr>
                <w:sz w:val="26"/>
                <w:szCs w:val="26"/>
                <w:lang w:val="en-US"/>
              </w:rPr>
              <w:t>I</w:t>
            </w:r>
          </w:p>
        </w:tc>
      </w:tr>
      <w:tr w:rsidR="006F6A69" w:rsidRPr="007163F4" w:rsidTr="00373C3C">
        <w:trPr>
          <w:trHeight w:val="195"/>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1.1</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25:31:010301:1413/1</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8 379</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Образуемый</w:t>
            </w:r>
            <w:proofErr w:type="gramEnd"/>
            <w:r w:rsidRPr="007163F4">
              <w:rPr>
                <w:sz w:val="26"/>
                <w:szCs w:val="26"/>
              </w:rPr>
              <w:t xml:space="preserve"> путем раздела 25:31:010301:1413</w:t>
            </w:r>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ст. 46, п. 1, пп.12 склады (6.9)</w:t>
            </w:r>
          </w:p>
        </w:tc>
      </w:tr>
      <w:tr w:rsidR="006F6A69" w:rsidRPr="007163F4" w:rsidTr="007C69EE">
        <w:trPr>
          <w:trHeight w:val="96"/>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9594" w:type="dxa"/>
            <w:gridSpan w:val="6"/>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Этап</w:t>
            </w:r>
            <w:r w:rsidRPr="007163F4">
              <w:rPr>
                <w:sz w:val="26"/>
                <w:szCs w:val="26"/>
                <w:lang w:val="en-US"/>
              </w:rPr>
              <w:t xml:space="preserve"> II</w:t>
            </w:r>
          </w:p>
        </w:tc>
      </w:tr>
      <w:tr w:rsidR="006F6A69" w:rsidRPr="007163F4" w:rsidTr="00373C3C">
        <w:trPr>
          <w:trHeight w:val="237"/>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1.1</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25:31:010301:1413/1</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8 379</w:t>
            </w:r>
          </w:p>
        </w:tc>
        <w:tc>
          <w:tcPr>
            <w:tcW w:w="2829" w:type="dxa"/>
            <w:vMerge w:val="restart"/>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Смена вида разрешенного использования</w:t>
            </w:r>
          </w:p>
        </w:tc>
        <w:tc>
          <w:tcPr>
            <w:tcW w:w="1984" w:type="dxa"/>
            <w:vMerge w:val="restart"/>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ст. 46, п. 1, пп.7 пищевая промышленность (6.4)</w:t>
            </w:r>
          </w:p>
        </w:tc>
      </w:tr>
      <w:tr w:rsidR="006F6A69" w:rsidRPr="007163F4" w:rsidTr="00373C3C">
        <w:trPr>
          <w:trHeight w:val="300"/>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1.2</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25:31:010301:1414</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2 465</w:t>
            </w:r>
          </w:p>
        </w:tc>
        <w:tc>
          <w:tcPr>
            <w:tcW w:w="2829"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1984"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r>
      <w:tr w:rsidR="006F6A69" w:rsidRPr="007163F4" w:rsidTr="00373C3C">
        <w:trPr>
          <w:trHeight w:val="165"/>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1.3</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25:31:010301:1415</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5 302</w:t>
            </w:r>
          </w:p>
        </w:tc>
        <w:tc>
          <w:tcPr>
            <w:tcW w:w="2829"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1984"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r>
      <w:tr w:rsidR="006F6A69" w:rsidRPr="007163F4" w:rsidTr="00373C3C">
        <w:trPr>
          <w:trHeight w:val="120"/>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1.4</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25:31:010301:1416</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152</w:t>
            </w:r>
          </w:p>
        </w:tc>
        <w:tc>
          <w:tcPr>
            <w:tcW w:w="2829"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1984"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r>
      <w:tr w:rsidR="006F6A69" w:rsidRPr="007163F4" w:rsidTr="00373C3C">
        <w:trPr>
          <w:trHeight w:val="150"/>
        </w:trPr>
        <w:tc>
          <w:tcPr>
            <w:tcW w:w="606" w:type="dxa"/>
            <w:vMerge/>
            <w:tcBorders>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1.5</w:t>
            </w:r>
          </w:p>
        </w:tc>
        <w:tc>
          <w:tcPr>
            <w:tcW w:w="311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25:31:010301:1412</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18 713</w:t>
            </w:r>
          </w:p>
        </w:tc>
        <w:tc>
          <w:tcPr>
            <w:tcW w:w="2829" w:type="dxa"/>
            <w:vMerge/>
            <w:tcBorders>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1984" w:type="dxa"/>
            <w:vMerge/>
            <w:tcBorders>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r>
      <w:tr w:rsidR="006F6A69" w:rsidRPr="007163F4" w:rsidTr="00373C3C">
        <w:trPr>
          <w:trHeight w:val="492"/>
        </w:trPr>
        <w:tc>
          <w:tcPr>
            <w:tcW w:w="606" w:type="dxa"/>
            <w:vMerge w:val="restart"/>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Установлено относительно ориентира, расположенного в границах з/</w:t>
            </w:r>
            <w:proofErr w:type="gramStart"/>
            <w:r w:rsidRPr="007163F4">
              <w:rPr>
                <w:sz w:val="26"/>
                <w:szCs w:val="26"/>
              </w:rPr>
              <w:t>у</w:t>
            </w:r>
            <w:proofErr w:type="gramEnd"/>
            <w:r w:rsidRPr="007163F4">
              <w:rPr>
                <w:sz w:val="26"/>
                <w:szCs w:val="26"/>
              </w:rPr>
              <w:t xml:space="preserve">. </w:t>
            </w:r>
            <w:proofErr w:type="gramStart"/>
            <w:r w:rsidRPr="007163F4">
              <w:rPr>
                <w:sz w:val="26"/>
                <w:szCs w:val="26"/>
              </w:rPr>
              <w:t>Адрес</w:t>
            </w:r>
            <w:proofErr w:type="gramEnd"/>
            <w:r w:rsidRPr="007163F4">
              <w:rPr>
                <w:sz w:val="26"/>
                <w:szCs w:val="26"/>
              </w:rPr>
              <w:t xml:space="preserve"> ориентира: Приморский край, г. Находка, ул. Прибрежная, 44</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5 633</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 xml:space="preserve">Образуемый путем перераспределения з/у с КН 25:31:010301:602 и землями </w:t>
            </w:r>
            <w:proofErr w:type="spellStart"/>
            <w:r w:rsidRPr="007163F4">
              <w:rPr>
                <w:sz w:val="26"/>
                <w:szCs w:val="26"/>
              </w:rPr>
              <w:t>неразганиченной</w:t>
            </w:r>
            <w:proofErr w:type="spellEnd"/>
            <w:r w:rsidRPr="007163F4">
              <w:rPr>
                <w:sz w:val="26"/>
                <w:szCs w:val="26"/>
              </w:rPr>
              <w:t xml:space="preserve"> государственной собственности</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46, п. 1. </w:t>
            </w:r>
            <w:proofErr w:type="spellStart"/>
            <w:r w:rsidRPr="007163F4">
              <w:rPr>
                <w:sz w:val="26"/>
                <w:szCs w:val="26"/>
              </w:rPr>
              <w:t>пп</w:t>
            </w:r>
            <w:proofErr w:type="spellEnd"/>
            <w:r w:rsidRPr="007163F4">
              <w:rPr>
                <w:sz w:val="26"/>
                <w:szCs w:val="26"/>
              </w:rPr>
              <w:t>. 9 строительная промышленность (6.6)</w:t>
            </w:r>
          </w:p>
        </w:tc>
      </w:tr>
      <w:tr w:rsidR="006F6A69" w:rsidRPr="007163F4" w:rsidTr="00373C3C">
        <w:trPr>
          <w:trHeight w:val="139"/>
        </w:trPr>
        <w:tc>
          <w:tcPr>
            <w:tcW w:w="606" w:type="dxa"/>
            <w:vMerge/>
            <w:tcBorders>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795"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2.1</w:t>
            </w:r>
          </w:p>
        </w:tc>
        <w:tc>
          <w:tcPr>
            <w:tcW w:w="284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tabs>
                <w:tab w:val="left" w:pos="3359"/>
              </w:tabs>
              <w:autoSpaceDE w:val="0"/>
              <w:autoSpaceDN w:val="0"/>
              <w:adjustRightInd w:val="0"/>
              <w:rPr>
                <w:sz w:val="26"/>
                <w:szCs w:val="26"/>
              </w:rPr>
            </w:pPr>
            <w:r w:rsidRPr="007163F4">
              <w:rPr>
                <w:sz w:val="26"/>
                <w:szCs w:val="26"/>
              </w:rPr>
              <w:t>25:31:010301:1417</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83</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Смена вида разрешенного использования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ст. 46, п. 1, пп.9 строительная промышленность (6.6)</w:t>
            </w:r>
          </w:p>
        </w:tc>
      </w:tr>
      <w:tr w:rsidR="006F6A69" w:rsidRPr="007163F4" w:rsidTr="00373C3C">
        <w:trPr>
          <w:trHeight w:val="776"/>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для строительной промышленности. Установлено относительно ориентира, расположенного за пределами з/</w:t>
            </w:r>
            <w:proofErr w:type="gramStart"/>
            <w:r w:rsidRPr="007163F4">
              <w:rPr>
                <w:sz w:val="26"/>
                <w:szCs w:val="26"/>
              </w:rPr>
              <w:t>у</w:t>
            </w:r>
            <w:proofErr w:type="gramEnd"/>
            <w:r w:rsidRPr="007163F4">
              <w:rPr>
                <w:sz w:val="26"/>
                <w:szCs w:val="26"/>
              </w:rPr>
              <w:t>. Ориентир здание. Участок находится примерно в 45 м, по направлению на</w:t>
            </w:r>
            <w:proofErr w:type="gramStart"/>
            <w:r w:rsidRPr="007163F4">
              <w:rPr>
                <w:sz w:val="26"/>
                <w:szCs w:val="26"/>
              </w:rPr>
              <w:t xml:space="preserve"> В</w:t>
            </w:r>
            <w:proofErr w:type="gramEnd"/>
            <w:r w:rsidRPr="007163F4">
              <w:rPr>
                <w:sz w:val="26"/>
                <w:szCs w:val="26"/>
              </w:rPr>
              <w:t xml:space="preserve"> от ориентира. Адрес ориентира: </w:t>
            </w:r>
            <w:r w:rsidRPr="007163F4">
              <w:rPr>
                <w:sz w:val="26"/>
                <w:szCs w:val="26"/>
              </w:rPr>
              <w:lastRenderedPageBreak/>
              <w:t xml:space="preserve">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44</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lastRenderedPageBreak/>
              <w:t>5388</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 xml:space="preserve">Образуемый путем перераспределения з/у с КН 25:31:010301:603 и землями </w:t>
            </w:r>
            <w:proofErr w:type="spellStart"/>
            <w:r w:rsidRPr="007163F4">
              <w:rPr>
                <w:sz w:val="26"/>
                <w:szCs w:val="26"/>
              </w:rPr>
              <w:t>неразганиченной</w:t>
            </w:r>
            <w:proofErr w:type="spellEnd"/>
            <w:r w:rsidRPr="007163F4">
              <w:rPr>
                <w:sz w:val="26"/>
                <w:szCs w:val="26"/>
              </w:rPr>
              <w:t xml:space="preserve"> государственной собственности</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46, п. 1. </w:t>
            </w:r>
            <w:proofErr w:type="spellStart"/>
            <w:r w:rsidRPr="007163F4">
              <w:rPr>
                <w:sz w:val="26"/>
                <w:szCs w:val="26"/>
              </w:rPr>
              <w:t>пп</w:t>
            </w:r>
            <w:proofErr w:type="spellEnd"/>
            <w:r w:rsidRPr="007163F4">
              <w:rPr>
                <w:sz w:val="26"/>
                <w:szCs w:val="26"/>
              </w:rPr>
              <w:t>. 9 строительная промышленность (6.6)</w:t>
            </w:r>
          </w:p>
        </w:tc>
      </w:tr>
      <w:tr w:rsidR="006F6A69" w:rsidRPr="007163F4" w:rsidTr="00373C3C">
        <w:trPr>
          <w:trHeight w:val="776"/>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lastRenderedPageBreak/>
              <w:t>5</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для рыбоводства. Установлено относительно ориентира, расположенного за пределами з/</w:t>
            </w:r>
            <w:proofErr w:type="gramStart"/>
            <w:r w:rsidRPr="007163F4">
              <w:rPr>
                <w:sz w:val="26"/>
                <w:szCs w:val="26"/>
              </w:rPr>
              <w:t>у</w:t>
            </w:r>
            <w:proofErr w:type="gramEnd"/>
            <w:r w:rsidRPr="007163F4">
              <w:rPr>
                <w:sz w:val="26"/>
                <w:szCs w:val="26"/>
              </w:rPr>
              <w:t xml:space="preserve">. Ориентир здание. Участок находится примерно в 260 м, по направлению на Ю-В от ориентира. Адрес ориентира: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ул.Колхозная</w:t>
            </w:r>
            <w:proofErr w:type="spellEnd"/>
            <w:r w:rsidRPr="007163F4">
              <w:rPr>
                <w:sz w:val="26"/>
                <w:szCs w:val="26"/>
              </w:rPr>
              <w:t>, д.1</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14826</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57, п. 2, </w:t>
            </w:r>
            <w:proofErr w:type="spellStart"/>
            <w:r w:rsidRPr="007163F4">
              <w:rPr>
                <w:sz w:val="26"/>
                <w:szCs w:val="26"/>
              </w:rPr>
              <w:t>пп</w:t>
            </w:r>
            <w:proofErr w:type="spellEnd"/>
            <w:r w:rsidRPr="007163F4">
              <w:rPr>
                <w:sz w:val="26"/>
                <w:szCs w:val="26"/>
              </w:rPr>
              <w:t>. 1 рыбоводство (1.13) (после получения разрешения на УВРИ)</w:t>
            </w:r>
          </w:p>
        </w:tc>
      </w:tr>
      <w:tr w:rsidR="006F6A69" w:rsidRPr="007163F4" w:rsidTr="00373C3C">
        <w:trPr>
          <w:trHeight w:val="368"/>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w:t>
            </w:r>
          </w:p>
        </w:tc>
        <w:tc>
          <w:tcPr>
            <w:tcW w:w="3644" w:type="dxa"/>
            <w:gridSpan w:val="3"/>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для рыбоводства. Установлено относительно ориентира, расположенного за пределами з/</w:t>
            </w:r>
            <w:proofErr w:type="gramStart"/>
            <w:r w:rsidRPr="007163F4">
              <w:rPr>
                <w:sz w:val="26"/>
                <w:szCs w:val="26"/>
              </w:rPr>
              <w:t>у</w:t>
            </w:r>
            <w:proofErr w:type="gramEnd"/>
            <w:r w:rsidRPr="007163F4">
              <w:rPr>
                <w:sz w:val="26"/>
                <w:szCs w:val="26"/>
              </w:rPr>
              <w:t xml:space="preserve">. Ориентир здание. Участок находится примерно в 390 м, по направлению на Ю-В от ориентира. Адрес ориентира: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ул.Колхозная</w:t>
            </w:r>
            <w:proofErr w:type="spellEnd"/>
            <w:r w:rsidRPr="007163F4">
              <w:rPr>
                <w:sz w:val="26"/>
                <w:szCs w:val="26"/>
              </w:rPr>
              <w:t>, д.1</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5710</w:t>
            </w:r>
          </w:p>
        </w:tc>
        <w:tc>
          <w:tcPr>
            <w:tcW w:w="28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198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57, п. 2, </w:t>
            </w:r>
            <w:proofErr w:type="spellStart"/>
            <w:r w:rsidRPr="007163F4">
              <w:rPr>
                <w:sz w:val="26"/>
                <w:szCs w:val="26"/>
              </w:rPr>
              <w:t>пп</w:t>
            </w:r>
            <w:proofErr w:type="spellEnd"/>
            <w:r w:rsidRPr="007163F4">
              <w:rPr>
                <w:sz w:val="26"/>
                <w:szCs w:val="26"/>
              </w:rPr>
              <w:t>. 1 рыбоводство (1.13) (после получения разрешения на УВРИ)</w:t>
            </w:r>
          </w:p>
        </w:tc>
      </w:tr>
    </w:tbl>
    <w:p w:rsidR="006F6A69" w:rsidRPr="007163F4" w:rsidRDefault="006F6A69" w:rsidP="006F6A69">
      <w:pPr>
        <w:widowControl w:val="0"/>
        <w:tabs>
          <w:tab w:val="left" w:pos="0"/>
          <w:tab w:val="left" w:pos="1276"/>
        </w:tabs>
        <w:autoSpaceDE w:val="0"/>
        <w:autoSpaceDN w:val="0"/>
        <w:adjustRightInd w:val="0"/>
        <w:ind w:firstLine="567"/>
        <w:jc w:val="right"/>
        <w:rPr>
          <w:b/>
          <w:sz w:val="26"/>
          <w:szCs w:val="26"/>
        </w:rPr>
      </w:pPr>
      <w:r w:rsidRPr="007163F4">
        <w:rPr>
          <w:b/>
          <w:sz w:val="26"/>
          <w:szCs w:val="26"/>
        </w:rPr>
        <w:t xml:space="preserve">Таблица А.6 </w:t>
      </w:r>
      <w:r w:rsidRPr="007163F4">
        <w:rPr>
          <w:sz w:val="26"/>
          <w:szCs w:val="26"/>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29"/>
        <w:gridCol w:w="3115"/>
        <w:gridCol w:w="1137"/>
        <w:gridCol w:w="157"/>
        <w:gridCol w:w="2253"/>
        <w:gridCol w:w="2403"/>
      </w:tblGrid>
      <w:tr w:rsidR="006F6A69" w:rsidRPr="007163F4" w:rsidTr="00373C3C">
        <w:trPr>
          <w:trHeight w:val="615"/>
          <w:tblHeader/>
        </w:trPr>
        <w:tc>
          <w:tcPr>
            <w:tcW w:w="606"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ind w:left="-90" w:right="-108"/>
              <w:jc w:val="center"/>
              <w:rPr>
                <w:b/>
                <w:sz w:val="26"/>
                <w:szCs w:val="26"/>
              </w:rPr>
            </w:pPr>
            <w:r w:rsidRPr="007163F4">
              <w:rPr>
                <w:b/>
                <w:sz w:val="26"/>
                <w:szCs w:val="26"/>
              </w:rPr>
              <w:t>№</w:t>
            </w:r>
          </w:p>
        </w:tc>
        <w:tc>
          <w:tcPr>
            <w:tcW w:w="3644" w:type="dxa"/>
            <w:gridSpan w:val="2"/>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b/>
                <w:sz w:val="26"/>
                <w:szCs w:val="26"/>
              </w:rPr>
            </w:pPr>
            <w:r w:rsidRPr="007163F4">
              <w:rPr>
                <w:b/>
                <w:sz w:val="26"/>
                <w:szCs w:val="26"/>
              </w:rPr>
              <w:t>Наименование, адрес земельного участка</w:t>
            </w:r>
          </w:p>
        </w:tc>
        <w:tc>
          <w:tcPr>
            <w:tcW w:w="1137"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ind w:left="-105" w:right="-104"/>
              <w:jc w:val="center"/>
              <w:rPr>
                <w:b/>
                <w:sz w:val="26"/>
                <w:szCs w:val="26"/>
              </w:rPr>
            </w:pPr>
            <w:r w:rsidRPr="007163F4">
              <w:rPr>
                <w:b/>
                <w:sz w:val="26"/>
                <w:szCs w:val="26"/>
              </w:rPr>
              <w:t>Площадь, м</w:t>
            </w:r>
            <w:proofErr w:type="gramStart"/>
            <w:r w:rsidRPr="007163F4">
              <w:rPr>
                <w:b/>
                <w:sz w:val="26"/>
                <w:szCs w:val="26"/>
              </w:rPr>
              <w:t>2</w:t>
            </w:r>
            <w:proofErr w:type="gramEnd"/>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b/>
                <w:sz w:val="26"/>
                <w:szCs w:val="26"/>
              </w:rPr>
            </w:pPr>
            <w:r w:rsidRPr="007163F4">
              <w:rPr>
                <w:b/>
                <w:sz w:val="26"/>
                <w:szCs w:val="26"/>
              </w:rPr>
              <w:t>Примечание</w:t>
            </w:r>
            <w:r w:rsidR="007C69EE" w:rsidRPr="007163F4">
              <w:rPr>
                <w:b/>
                <w:sz w:val="26"/>
                <w:szCs w:val="26"/>
              </w:rPr>
              <w:t xml:space="preserve"> </w:t>
            </w:r>
          </w:p>
        </w:tc>
        <w:tc>
          <w:tcPr>
            <w:tcW w:w="2403"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7C69EE" w:rsidP="006F6A69">
            <w:pPr>
              <w:ind w:left="-99" w:right="-108"/>
              <w:jc w:val="center"/>
              <w:rPr>
                <w:b/>
                <w:sz w:val="26"/>
                <w:szCs w:val="26"/>
              </w:rPr>
            </w:pPr>
            <w:r w:rsidRPr="007163F4">
              <w:rPr>
                <w:b/>
                <w:sz w:val="26"/>
                <w:szCs w:val="26"/>
              </w:rPr>
              <w:t>Вид разрешенного использования</w:t>
            </w:r>
            <w:r w:rsidR="006F6A69" w:rsidRPr="007163F4">
              <w:rPr>
                <w:b/>
                <w:sz w:val="26"/>
                <w:szCs w:val="26"/>
              </w:rPr>
              <w:t xml:space="preserve"> </w:t>
            </w:r>
            <w:proofErr w:type="spellStart"/>
            <w:r w:rsidR="006F6A69" w:rsidRPr="007163F4">
              <w:rPr>
                <w:b/>
                <w:sz w:val="26"/>
                <w:szCs w:val="26"/>
              </w:rPr>
              <w:t>ПЗиЗ</w:t>
            </w:r>
            <w:proofErr w:type="spellEnd"/>
            <w:r w:rsidRPr="007163F4">
              <w:rPr>
                <w:b/>
                <w:sz w:val="26"/>
                <w:szCs w:val="26"/>
              </w:rPr>
              <w:t xml:space="preserve"> НГО</w:t>
            </w:r>
          </w:p>
        </w:tc>
      </w:tr>
      <w:tr w:rsidR="006F6A69" w:rsidRPr="007163F4" w:rsidTr="00FE66DA">
        <w:trPr>
          <w:trHeight w:val="1882"/>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10</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(озеленение).</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947</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57, п. 1, </w:t>
            </w:r>
            <w:proofErr w:type="spellStart"/>
            <w:r w:rsidRPr="007163F4">
              <w:rPr>
                <w:sz w:val="26"/>
                <w:szCs w:val="26"/>
              </w:rPr>
              <w:t>пп</w:t>
            </w:r>
            <w:proofErr w:type="spellEnd"/>
            <w:r w:rsidRPr="007163F4">
              <w:rPr>
                <w:sz w:val="26"/>
                <w:szCs w:val="26"/>
              </w:rPr>
              <w:t>. 1 земельные участки (территории) общего пользования (12.0)</w:t>
            </w:r>
          </w:p>
        </w:tc>
      </w:tr>
      <w:tr w:rsidR="006F6A69" w:rsidRPr="007163F4" w:rsidTr="00FE66DA">
        <w:trPr>
          <w:trHeight w:val="1875"/>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11</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(озеленение).</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39210</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57, п. 1, </w:t>
            </w:r>
            <w:proofErr w:type="spellStart"/>
            <w:r w:rsidRPr="007163F4">
              <w:rPr>
                <w:sz w:val="26"/>
                <w:szCs w:val="26"/>
              </w:rPr>
              <w:t>пп</w:t>
            </w:r>
            <w:proofErr w:type="spellEnd"/>
            <w:r w:rsidRPr="007163F4">
              <w:rPr>
                <w:sz w:val="26"/>
                <w:szCs w:val="26"/>
              </w:rPr>
              <w:t>. 1 земельные участки (территории) общего пользования (12.0)</w:t>
            </w:r>
          </w:p>
        </w:tc>
      </w:tr>
      <w:tr w:rsidR="006F6A69" w:rsidRPr="007163F4" w:rsidTr="00373C3C">
        <w:trPr>
          <w:trHeight w:val="172"/>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lastRenderedPageBreak/>
              <w:t>12</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(в границах красных линий).</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2107</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373C3C">
        <w:trPr>
          <w:trHeight w:val="235"/>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13</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(в границах красных линий).</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4522</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373C3C">
        <w:trPr>
          <w:trHeight w:val="130"/>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14</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(в границах красных линий).</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17255</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FE66DA">
        <w:trPr>
          <w:trHeight w:val="1715"/>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15</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(под проезд).</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490</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57, п. 1, </w:t>
            </w:r>
            <w:proofErr w:type="spellStart"/>
            <w:r w:rsidRPr="007163F4">
              <w:rPr>
                <w:sz w:val="26"/>
                <w:szCs w:val="26"/>
              </w:rPr>
              <w:t>пп</w:t>
            </w:r>
            <w:proofErr w:type="spellEnd"/>
            <w:r w:rsidRPr="007163F4">
              <w:rPr>
                <w:sz w:val="26"/>
                <w:szCs w:val="26"/>
              </w:rPr>
              <w:t>. 1 земельные участки (территории) общего пользования (12.0)</w:t>
            </w:r>
          </w:p>
        </w:tc>
      </w:tr>
      <w:tr w:rsidR="006F6A69" w:rsidRPr="007163F4" w:rsidTr="00373C3C">
        <w:trPr>
          <w:trHeight w:val="509"/>
        </w:trPr>
        <w:tc>
          <w:tcPr>
            <w:tcW w:w="606" w:type="dxa"/>
            <w:vMerge w:val="restart"/>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16</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(в границах красных линий).</w:t>
            </w:r>
          </w:p>
        </w:tc>
        <w:tc>
          <w:tcPr>
            <w:tcW w:w="1137"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1 885</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Образуемый</w:t>
            </w:r>
            <w:proofErr w:type="gramEnd"/>
            <w:r w:rsidRPr="007163F4">
              <w:rPr>
                <w:sz w:val="26"/>
                <w:szCs w:val="26"/>
              </w:rPr>
              <w:t xml:space="preserve"> путем перераспределения з/у с кадастровым номером 25:31:010301:1413/2 и землями </w:t>
            </w:r>
            <w:proofErr w:type="spellStart"/>
            <w:r w:rsidRPr="007163F4">
              <w:rPr>
                <w:sz w:val="26"/>
                <w:szCs w:val="26"/>
              </w:rPr>
              <w:t>неразганиченной</w:t>
            </w:r>
            <w:proofErr w:type="spellEnd"/>
            <w:r w:rsidRPr="007163F4">
              <w:rPr>
                <w:sz w:val="26"/>
                <w:szCs w:val="26"/>
              </w:rPr>
              <w:t xml:space="preserve"> государственной собственности</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7C69EE">
        <w:trPr>
          <w:trHeight w:val="266"/>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9594" w:type="dxa"/>
            <w:gridSpan w:val="6"/>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lang w:val="en-US"/>
              </w:rPr>
            </w:pPr>
            <w:r w:rsidRPr="007163F4">
              <w:rPr>
                <w:sz w:val="26"/>
                <w:szCs w:val="26"/>
              </w:rPr>
              <w:t xml:space="preserve">Этап </w:t>
            </w:r>
            <w:r w:rsidRPr="007163F4">
              <w:rPr>
                <w:sz w:val="26"/>
                <w:szCs w:val="26"/>
                <w:lang w:val="en-US"/>
              </w:rPr>
              <w:t>I</w:t>
            </w:r>
          </w:p>
        </w:tc>
      </w:tr>
      <w:tr w:rsidR="006F6A69" w:rsidRPr="007163F4" w:rsidTr="007C69EE">
        <w:trPr>
          <w:trHeight w:val="195"/>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ind w:left="-94" w:right="-97"/>
              <w:rPr>
                <w:sz w:val="26"/>
                <w:szCs w:val="26"/>
              </w:rPr>
            </w:pPr>
            <w:r w:rsidRPr="007163F4">
              <w:rPr>
                <w:sz w:val="26"/>
                <w:szCs w:val="26"/>
              </w:rPr>
              <w:t>16.1</w:t>
            </w:r>
          </w:p>
        </w:tc>
        <w:tc>
          <w:tcPr>
            <w:tcW w:w="3115"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25:31:010301:1413/2</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1 219</w:t>
            </w:r>
          </w:p>
        </w:tc>
        <w:tc>
          <w:tcPr>
            <w:tcW w:w="225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roofErr w:type="gramStart"/>
            <w:r w:rsidRPr="007163F4">
              <w:rPr>
                <w:sz w:val="26"/>
                <w:szCs w:val="26"/>
              </w:rPr>
              <w:t>Образуемый</w:t>
            </w:r>
            <w:proofErr w:type="gramEnd"/>
            <w:r w:rsidRPr="007163F4">
              <w:rPr>
                <w:sz w:val="26"/>
                <w:szCs w:val="26"/>
              </w:rPr>
              <w:t xml:space="preserve"> путем раздела 25:31:010301:1413</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ст. 46, п. 1, пп.12 склады (6.9)</w:t>
            </w:r>
          </w:p>
        </w:tc>
      </w:tr>
      <w:tr w:rsidR="006F6A69" w:rsidRPr="007163F4" w:rsidTr="007C69EE">
        <w:trPr>
          <w:trHeight w:val="96"/>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9594" w:type="dxa"/>
            <w:gridSpan w:val="6"/>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Этап</w:t>
            </w:r>
            <w:r w:rsidRPr="007163F4">
              <w:rPr>
                <w:sz w:val="26"/>
                <w:szCs w:val="26"/>
                <w:lang w:val="en-US"/>
              </w:rPr>
              <w:t xml:space="preserve"> II</w:t>
            </w:r>
          </w:p>
        </w:tc>
      </w:tr>
      <w:tr w:rsidR="006F6A69" w:rsidRPr="007163F4" w:rsidTr="00FE66DA">
        <w:trPr>
          <w:trHeight w:val="70"/>
        </w:trPr>
        <w:tc>
          <w:tcPr>
            <w:tcW w:w="606" w:type="dxa"/>
            <w:vMerge/>
            <w:tcBorders>
              <w:left w:val="single" w:sz="4" w:space="0" w:color="auto"/>
              <w:right w:val="single" w:sz="4" w:space="0" w:color="auto"/>
            </w:tcBorders>
            <w:vAlign w:val="center"/>
          </w:tcPr>
          <w:p w:rsidR="006F6A69" w:rsidRPr="007163F4" w:rsidRDefault="006F6A69" w:rsidP="006F6A69">
            <w:pPr>
              <w:jc w:val="center"/>
              <w:rPr>
                <w:sz w:val="26"/>
                <w:szCs w:val="26"/>
              </w:rPr>
            </w:pPr>
          </w:p>
        </w:tc>
        <w:tc>
          <w:tcPr>
            <w:tcW w:w="529" w:type="dxa"/>
            <w:tcBorders>
              <w:top w:val="single" w:sz="4" w:space="0" w:color="auto"/>
              <w:left w:val="single" w:sz="4" w:space="0" w:color="auto"/>
              <w:right w:val="single" w:sz="4" w:space="0" w:color="auto"/>
            </w:tcBorders>
            <w:vAlign w:val="center"/>
          </w:tcPr>
          <w:p w:rsidR="006F6A69" w:rsidRPr="007163F4" w:rsidRDefault="006F6A69" w:rsidP="006F6A69">
            <w:pPr>
              <w:ind w:left="-94" w:right="-111"/>
              <w:rPr>
                <w:sz w:val="26"/>
                <w:szCs w:val="26"/>
              </w:rPr>
            </w:pPr>
            <w:r w:rsidRPr="007163F4">
              <w:rPr>
                <w:sz w:val="26"/>
                <w:szCs w:val="26"/>
              </w:rPr>
              <w:t>16.1</w:t>
            </w:r>
          </w:p>
        </w:tc>
        <w:tc>
          <w:tcPr>
            <w:tcW w:w="3115" w:type="dxa"/>
            <w:tcBorders>
              <w:top w:val="single" w:sz="4" w:space="0" w:color="auto"/>
              <w:left w:val="single" w:sz="4" w:space="0" w:color="auto"/>
              <w:right w:val="single" w:sz="4" w:space="0" w:color="auto"/>
            </w:tcBorders>
            <w:vAlign w:val="center"/>
          </w:tcPr>
          <w:p w:rsidR="006F6A69" w:rsidRPr="007163F4" w:rsidRDefault="006F6A69" w:rsidP="006F6A69">
            <w:pPr>
              <w:rPr>
                <w:sz w:val="26"/>
                <w:szCs w:val="26"/>
              </w:rPr>
            </w:pPr>
            <w:r w:rsidRPr="007163F4">
              <w:rPr>
                <w:sz w:val="26"/>
                <w:szCs w:val="26"/>
              </w:rPr>
              <w:t>25:31:010301:1413/2</w:t>
            </w:r>
          </w:p>
        </w:tc>
        <w:tc>
          <w:tcPr>
            <w:tcW w:w="1294" w:type="dxa"/>
            <w:gridSpan w:val="2"/>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1 219</w:t>
            </w:r>
          </w:p>
        </w:tc>
        <w:tc>
          <w:tcPr>
            <w:tcW w:w="2253" w:type="dxa"/>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Смена вида разрешенного использования</w:t>
            </w:r>
          </w:p>
        </w:tc>
        <w:tc>
          <w:tcPr>
            <w:tcW w:w="2403" w:type="dxa"/>
            <w:tcBorders>
              <w:top w:val="single" w:sz="4" w:space="0" w:color="auto"/>
              <w:left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FE66DA">
        <w:trPr>
          <w:trHeight w:val="918"/>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17</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(в границах красных линий).</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14 224</w:t>
            </w:r>
          </w:p>
        </w:tc>
        <w:tc>
          <w:tcPr>
            <w:tcW w:w="225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Территория общего пользования в красных линиях</w:t>
            </w:r>
          </w:p>
        </w:tc>
      </w:tr>
      <w:tr w:rsidR="006F6A69" w:rsidRPr="007163F4" w:rsidTr="00FE66DA">
        <w:trPr>
          <w:trHeight w:val="918"/>
        </w:trPr>
        <w:tc>
          <w:tcPr>
            <w:tcW w:w="606"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22 </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rPr>
                <w:sz w:val="26"/>
                <w:szCs w:val="26"/>
              </w:rPr>
            </w:pPr>
            <w:proofErr w:type="gramStart"/>
            <w:r w:rsidRPr="007163F4">
              <w:rPr>
                <w:sz w:val="26"/>
                <w:szCs w:val="26"/>
              </w:rPr>
              <w:t>З</w:t>
            </w:r>
            <w:proofErr w:type="gramEnd"/>
            <w:r w:rsidRPr="007163F4">
              <w:rPr>
                <w:sz w:val="26"/>
                <w:szCs w:val="26"/>
              </w:rPr>
              <w:t>/у под территорию общего пользования (озеленение).</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225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Образуемый з/у</w:t>
            </w:r>
          </w:p>
        </w:tc>
        <w:tc>
          <w:tcPr>
            <w:tcW w:w="24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 xml:space="preserve">ст. 46, п. 1, </w:t>
            </w:r>
            <w:proofErr w:type="spellStart"/>
            <w:r w:rsidRPr="007163F4">
              <w:rPr>
                <w:sz w:val="26"/>
                <w:szCs w:val="26"/>
              </w:rPr>
              <w:t>пп</w:t>
            </w:r>
            <w:proofErr w:type="spellEnd"/>
            <w:r w:rsidRPr="007163F4">
              <w:rPr>
                <w:sz w:val="26"/>
                <w:szCs w:val="26"/>
              </w:rPr>
              <w:t>. 25 земельные участки (территории) общего пользования (12.0)</w:t>
            </w:r>
          </w:p>
        </w:tc>
      </w:tr>
    </w:tbl>
    <w:p w:rsidR="006F6A69" w:rsidRPr="007163F4" w:rsidRDefault="006F6A69" w:rsidP="006F6A69">
      <w:pPr>
        <w:widowControl w:val="0"/>
        <w:tabs>
          <w:tab w:val="left" w:pos="0"/>
          <w:tab w:val="left" w:pos="1276"/>
        </w:tabs>
        <w:autoSpaceDE w:val="0"/>
        <w:autoSpaceDN w:val="0"/>
        <w:adjustRightInd w:val="0"/>
        <w:ind w:firstLine="567"/>
        <w:jc w:val="right"/>
        <w:rPr>
          <w:sz w:val="26"/>
          <w:szCs w:val="26"/>
        </w:rPr>
      </w:pPr>
      <w:r w:rsidRPr="007163F4">
        <w:rPr>
          <w:b/>
          <w:sz w:val="26"/>
          <w:szCs w:val="26"/>
        </w:rPr>
        <w:t xml:space="preserve">Таблица А.7 </w:t>
      </w:r>
      <w:r w:rsidRPr="007163F4">
        <w:rPr>
          <w:sz w:val="26"/>
          <w:szCs w:val="26"/>
        </w:rPr>
        <w:t>Сводная таблица с параметрами застройки территории зон существующего и планируемого размещения объектов капитального строительства</w:t>
      </w:r>
    </w:p>
    <w:p w:rsidR="00FE66DA" w:rsidRPr="007163F4" w:rsidRDefault="00FE66DA" w:rsidP="006F6A69">
      <w:pPr>
        <w:widowControl w:val="0"/>
        <w:tabs>
          <w:tab w:val="left" w:pos="0"/>
          <w:tab w:val="left" w:pos="1276"/>
        </w:tabs>
        <w:autoSpaceDE w:val="0"/>
        <w:autoSpaceDN w:val="0"/>
        <w:adjustRightInd w:val="0"/>
        <w:ind w:firstLine="567"/>
        <w:jc w:val="right"/>
        <w:rPr>
          <w:sz w:val="26"/>
          <w:szCs w:val="26"/>
        </w:rPr>
      </w:pPr>
    </w:p>
    <w:p w:rsidR="00FE66DA" w:rsidRPr="007163F4" w:rsidRDefault="00FE66DA" w:rsidP="006F6A69">
      <w:pPr>
        <w:widowControl w:val="0"/>
        <w:tabs>
          <w:tab w:val="left" w:pos="0"/>
          <w:tab w:val="left" w:pos="1276"/>
        </w:tabs>
        <w:autoSpaceDE w:val="0"/>
        <w:autoSpaceDN w:val="0"/>
        <w:adjustRightInd w:val="0"/>
        <w:ind w:firstLine="567"/>
        <w:jc w:val="right"/>
        <w:rPr>
          <w:b/>
          <w:sz w:val="26"/>
          <w:szCs w:val="26"/>
        </w:rPr>
      </w:pP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6"/>
        <w:gridCol w:w="411"/>
        <w:gridCol w:w="2126"/>
        <w:gridCol w:w="886"/>
        <w:gridCol w:w="1011"/>
        <w:gridCol w:w="654"/>
        <w:gridCol w:w="639"/>
        <w:gridCol w:w="839"/>
        <w:gridCol w:w="756"/>
        <w:gridCol w:w="850"/>
        <w:gridCol w:w="851"/>
      </w:tblGrid>
      <w:tr w:rsidR="006F6A69" w:rsidRPr="007163F4" w:rsidTr="00FE66DA">
        <w:trPr>
          <w:trHeight w:val="345"/>
        </w:trPr>
        <w:tc>
          <w:tcPr>
            <w:tcW w:w="568"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lastRenderedPageBreak/>
              <w:t>№ ОКС</w:t>
            </w:r>
          </w:p>
        </w:tc>
        <w:tc>
          <w:tcPr>
            <w:tcW w:w="567" w:type="dxa"/>
            <w:gridSpan w:val="2"/>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 участков на плане</w:t>
            </w:r>
          </w:p>
        </w:tc>
        <w:tc>
          <w:tcPr>
            <w:tcW w:w="2126" w:type="dxa"/>
            <w:vMerge w:val="restart"/>
            <w:shd w:val="clear" w:color="auto" w:fill="auto"/>
            <w:vAlign w:val="center"/>
            <w:hideMark/>
          </w:tcPr>
          <w:p w:rsidR="006F6A69" w:rsidRPr="007163F4" w:rsidRDefault="006F6A69" w:rsidP="006F6A69">
            <w:pPr>
              <w:jc w:val="center"/>
              <w:rPr>
                <w:sz w:val="26"/>
                <w:szCs w:val="26"/>
              </w:rPr>
            </w:pPr>
            <w:r w:rsidRPr="007163F4">
              <w:rPr>
                <w:sz w:val="26"/>
                <w:szCs w:val="26"/>
              </w:rPr>
              <w:t>Назначение земельного участка</w:t>
            </w:r>
          </w:p>
        </w:tc>
        <w:tc>
          <w:tcPr>
            <w:tcW w:w="886"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Площадь участка</w:t>
            </w:r>
          </w:p>
        </w:tc>
        <w:tc>
          <w:tcPr>
            <w:tcW w:w="2304" w:type="dxa"/>
            <w:gridSpan w:val="3"/>
            <w:shd w:val="clear" w:color="auto" w:fill="auto"/>
            <w:vAlign w:val="center"/>
            <w:hideMark/>
          </w:tcPr>
          <w:p w:rsidR="006F6A69" w:rsidRPr="007163F4" w:rsidRDefault="006F6A69" w:rsidP="006F6A69">
            <w:pPr>
              <w:jc w:val="center"/>
              <w:rPr>
                <w:sz w:val="26"/>
                <w:szCs w:val="26"/>
              </w:rPr>
            </w:pPr>
            <w:r w:rsidRPr="007163F4">
              <w:rPr>
                <w:sz w:val="26"/>
                <w:szCs w:val="26"/>
              </w:rPr>
              <w:t>Общая площадь ОКС</w:t>
            </w:r>
          </w:p>
        </w:tc>
        <w:tc>
          <w:tcPr>
            <w:tcW w:w="839"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 xml:space="preserve">Максимальный процент </w:t>
            </w:r>
            <w:proofErr w:type="spellStart"/>
            <w:r w:rsidRPr="007163F4">
              <w:rPr>
                <w:sz w:val="26"/>
                <w:szCs w:val="26"/>
              </w:rPr>
              <w:t>застроенности</w:t>
            </w:r>
            <w:proofErr w:type="spellEnd"/>
          </w:p>
        </w:tc>
        <w:tc>
          <w:tcPr>
            <w:tcW w:w="756"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Предельная высота ОКС, этаж</w:t>
            </w:r>
          </w:p>
        </w:tc>
        <w:tc>
          <w:tcPr>
            <w:tcW w:w="850"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Предельная интенсивность использования</w:t>
            </w:r>
          </w:p>
        </w:tc>
        <w:tc>
          <w:tcPr>
            <w:tcW w:w="851" w:type="dxa"/>
            <w:vMerge w:val="restart"/>
            <w:shd w:val="clear" w:color="auto" w:fill="auto"/>
            <w:vAlign w:val="center"/>
            <w:hideMark/>
          </w:tcPr>
          <w:p w:rsidR="006F6A69" w:rsidRPr="007163F4" w:rsidRDefault="006F6A69" w:rsidP="006F6A69">
            <w:pPr>
              <w:jc w:val="center"/>
              <w:rPr>
                <w:sz w:val="26"/>
                <w:szCs w:val="26"/>
              </w:rPr>
            </w:pPr>
            <w:r w:rsidRPr="007163F4">
              <w:rPr>
                <w:sz w:val="26"/>
                <w:szCs w:val="26"/>
              </w:rPr>
              <w:t>Использование подземного пространства</w:t>
            </w:r>
          </w:p>
        </w:tc>
      </w:tr>
      <w:tr w:rsidR="006F6A69" w:rsidRPr="007163F4" w:rsidTr="00FE66DA">
        <w:trPr>
          <w:trHeight w:val="2445"/>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Всего</w:t>
            </w:r>
          </w:p>
        </w:tc>
        <w:tc>
          <w:tcPr>
            <w:tcW w:w="654"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Надземная, (включая площадь встроенно-пристроенных объектов)</w:t>
            </w:r>
          </w:p>
        </w:tc>
        <w:tc>
          <w:tcPr>
            <w:tcW w:w="639" w:type="dxa"/>
            <w:vMerge w:val="restart"/>
            <w:shd w:val="clear" w:color="auto" w:fill="auto"/>
            <w:textDirection w:val="btLr"/>
            <w:vAlign w:val="center"/>
            <w:hideMark/>
          </w:tcPr>
          <w:p w:rsidR="006F6A69" w:rsidRPr="007163F4" w:rsidRDefault="006F6A69" w:rsidP="006F6A69">
            <w:pPr>
              <w:jc w:val="center"/>
              <w:rPr>
                <w:sz w:val="26"/>
                <w:szCs w:val="26"/>
              </w:rPr>
            </w:pPr>
            <w:r w:rsidRPr="007163F4">
              <w:rPr>
                <w:sz w:val="26"/>
                <w:szCs w:val="26"/>
              </w:rPr>
              <w:t>Общая площадь квартир (в жилых зданиях)</w:t>
            </w: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448"/>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448"/>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448"/>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448"/>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448"/>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vMerge/>
            <w:vAlign w:val="center"/>
            <w:hideMark/>
          </w:tcPr>
          <w:p w:rsidR="006F6A69" w:rsidRPr="007163F4" w:rsidRDefault="006F6A69" w:rsidP="006F6A69">
            <w:pPr>
              <w:jc w:val="center"/>
              <w:rPr>
                <w:sz w:val="26"/>
                <w:szCs w:val="26"/>
              </w:rPr>
            </w:pP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330"/>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restart"/>
            <w:shd w:val="clear" w:color="auto" w:fill="auto"/>
            <w:vAlign w:val="center"/>
            <w:hideMark/>
          </w:tcPr>
          <w:p w:rsidR="006F6A69" w:rsidRPr="007163F4" w:rsidRDefault="006F6A69" w:rsidP="006F6A69">
            <w:pPr>
              <w:jc w:val="center"/>
              <w:rPr>
                <w:sz w:val="26"/>
                <w:szCs w:val="26"/>
              </w:rPr>
            </w:pPr>
            <w:r w:rsidRPr="007163F4">
              <w:rPr>
                <w:sz w:val="26"/>
                <w:szCs w:val="26"/>
              </w:rPr>
              <w:t>га</w:t>
            </w:r>
          </w:p>
        </w:tc>
        <w:tc>
          <w:tcPr>
            <w:tcW w:w="1011" w:type="dxa"/>
            <w:vMerge w:val="restart"/>
            <w:shd w:val="clear" w:color="auto" w:fill="auto"/>
            <w:vAlign w:val="center"/>
            <w:hideMark/>
          </w:tcPr>
          <w:p w:rsidR="006F6A69" w:rsidRPr="007163F4" w:rsidRDefault="006F6A69" w:rsidP="006F6A69">
            <w:pPr>
              <w:jc w:val="center"/>
              <w:rPr>
                <w:sz w:val="26"/>
                <w:szCs w:val="26"/>
              </w:rPr>
            </w:pPr>
            <w:proofErr w:type="spellStart"/>
            <w:r w:rsidRPr="007163F4">
              <w:rPr>
                <w:sz w:val="26"/>
                <w:szCs w:val="26"/>
              </w:rPr>
              <w:t>кв</w:t>
            </w:r>
            <w:proofErr w:type="gramStart"/>
            <w:r w:rsidRPr="007163F4">
              <w:rPr>
                <w:sz w:val="26"/>
                <w:szCs w:val="26"/>
              </w:rPr>
              <w:t>.м</w:t>
            </w:r>
            <w:proofErr w:type="spellEnd"/>
            <w:proofErr w:type="gramEnd"/>
          </w:p>
        </w:tc>
        <w:tc>
          <w:tcPr>
            <w:tcW w:w="654" w:type="dxa"/>
            <w:vMerge w:val="restart"/>
            <w:shd w:val="clear" w:color="auto" w:fill="auto"/>
            <w:vAlign w:val="center"/>
            <w:hideMark/>
          </w:tcPr>
          <w:p w:rsidR="006F6A69" w:rsidRPr="007163F4" w:rsidRDefault="006F6A69" w:rsidP="006F6A69">
            <w:pPr>
              <w:jc w:val="center"/>
              <w:rPr>
                <w:sz w:val="26"/>
                <w:szCs w:val="26"/>
              </w:rPr>
            </w:pPr>
            <w:proofErr w:type="spellStart"/>
            <w:r w:rsidRPr="007163F4">
              <w:rPr>
                <w:sz w:val="26"/>
                <w:szCs w:val="26"/>
              </w:rPr>
              <w:t>кв</w:t>
            </w:r>
            <w:proofErr w:type="gramStart"/>
            <w:r w:rsidRPr="007163F4">
              <w:rPr>
                <w:sz w:val="26"/>
                <w:szCs w:val="26"/>
              </w:rPr>
              <w:t>.м</w:t>
            </w:r>
            <w:proofErr w:type="spellEnd"/>
            <w:proofErr w:type="gramEnd"/>
          </w:p>
        </w:tc>
        <w:tc>
          <w:tcPr>
            <w:tcW w:w="639" w:type="dxa"/>
            <w:vMerge w:val="restart"/>
            <w:shd w:val="clear" w:color="auto" w:fill="auto"/>
            <w:vAlign w:val="center"/>
            <w:hideMark/>
          </w:tcPr>
          <w:p w:rsidR="006F6A69" w:rsidRPr="007163F4" w:rsidRDefault="006F6A69" w:rsidP="006F6A69">
            <w:pPr>
              <w:jc w:val="center"/>
              <w:rPr>
                <w:sz w:val="26"/>
                <w:szCs w:val="26"/>
              </w:rPr>
            </w:pPr>
            <w:proofErr w:type="spellStart"/>
            <w:r w:rsidRPr="007163F4">
              <w:rPr>
                <w:sz w:val="26"/>
                <w:szCs w:val="26"/>
              </w:rPr>
              <w:t>кв</w:t>
            </w:r>
            <w:proofErr w:type="gramStart"/>
            <w:r w:rsidRPr="007163F4">
              <w:rPr>
                <w:sz w:val="26"/>
                <w:szCs w:val="26"/>
              </w:rPr>
              <w:t>.м</w:t>
            </w:r>
            <w:proofErr w:type="spellEnd"/>
            <w:proofErr w:type="gramEnd"/>
          </w:p>
        </w:tc>
        <w:tc>
          <w:tcPr>
            <w:tcW w:w="839" w:type="dxa"/>
            <w:vMerge w:val="restart"/>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756" w:type="dxa"/>
            <w:vMerge w:val="restart"/>
            <w:shd w:val="clear" w:color="auto" w:fill="auto"/>
            <w:vAlign w:val="center"/>
            <w:hideMark/>
          </w:tcPr>
          <w:p w:rsidR="006F6A69" w:rsidRPr="007163F4" w:rsidRDefault="006F6A69" w:rsidP="006F6A69">
            <w:pPr>
              <w:jc w:val="center"/>
              <w:rPr>
                <w:sz w:val="26"/>
                <w:szCs w:val="26"/>
              </w:rPr>
            </w:pPr>
            <w:r w:rsidRPr="007163F4">
              <w:rPr>
                <w:sz w:val="26"/>
                <w:szCs w:val="26"/>
              </w:rPr>
              <w:t>этаж</w:t>
            </w:r>
          </w:p>
        </w:tc>
        <w:tc>
          <w:tcPr>
            <w:tcW w:w="850" w:type="dxa"/>
            <w:shd w:val="clear" w:color="auto" w:fill="auto"/>
            <w:vAlign w:val="center"/>
            <w:hideMark/>
          </w:tcPr>
          <w:p w:rsidR="006F6A69" w:rsidRPr="007163F4" w:rsidRDefault="006F6A69" w:rsidP="006F6A69">
            <w:pPr>
              <w:jc w:val="center"/>
              <w:rPr>
                <w:sz w:val="26"/>
                <w:szCs w:val="26"/>
              </w:rPr>
            </w:pPr>
            <w:r w:rsidRPr="007163F4">
              <w:rPr>
                <w:sz w:val="26"/>
                <w:szCs w:val="26"/>
              </w:rPr>
              <w:t>тыс</w:t>
            </w:r>
            <w:proofErr w:type="gramStart"/>
            <w:r w:rsidRPr="007163F4">
              <w:rPr>
                <w:sz w:val="26"/>
                <w:szCs w:val="26"/>
              </w:rPr>
              <w:t>.м</w:t>
            </w:r>
            <w:proofErr w:type="gramEnd"/>
            <w:r w:rsidRPr="007163F4">
              <w:rPr>
                <w:sz w:val="26"/>
                <w:szCs w:val="26"/>
              </w:rPr>
              <w:t>2/</w:t>
            </w: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345"/>
        </w:trPr>
        <w:tc>
          <w:tcPr>
            <w:tcW w:w="568" w:type="dxa"/>
            <w:vMerge/>
            <w:vAlign w:val="center"/>
            <w:hideMark/>
          </w:tcPr>
          <w:p w:rsidR="006F6A69" w:rsidRPr="007163F4" w:rsidRDefault="006F6A69" w:rsidP="006F6A69">
            <w:pPr>
              <w:jc w:val="center"/>
              <w:rPr>
                <w:sz w:val="26"/>
                <w:szCs w:val="26"/>
              </w:rPr>
            </w:pPr>
          </w:p>
        </w:tc>
        <w:tc>
          <w:tcPr>
            <w:tcW w:w="567" w:type="dxa"/>
            <w:gridSpan w:val="2"/>
            <w:vMerge/>
            <w:vAlign w:val="center"/>
            <w:hideMark/>
          </w:tcPr>
          <w:p w:rsidR="006F6A69" w:rsidRPr="007163F4" w:rsidRDefault="006F6A69" w:rsidP="006F6A69">
            <w:pPr>
              <w:jc w:val="center"/>
              <w:rPr>
                <w:sz w:val="26"/>
                <w:szCs w:val="26"/>
              </w:rPr>
            </w:pPr>
          </w:p>
        </w:tc>
        <w:tc>
          <w:tcPr>
            <w:tcW w:w="2126" w:type="dxa"/>
            <w:vMerge/>
            <w:vAlign w:val="center"/>
            <w:hideMark/>
          </w:tcPr>
          <w:p w:rsidR="006F6A69" w:rsidRPr="007163F4" w:rsidRDefault="006F6A69" w:rsidP="006F6A69">
            <w:pPr>
              <w:jc w:val="center"/>
              <w:rPr>
                <w:sz w:val="26"/>
                <w:szCs w:val="26"/>
              </w:rPr>
            </w:pPr>
          </w:p>
        </w:tc>
        <w:tc>
          <w:tcPr>
            <w:tcW w:w="886" w:type="dxa"/>
            <w:vMerge/>
            <w:vAlign w:val="center"/>
            <w:hideMark/>
          </w:tcPr>
          <w:p w:rsidR="006F6A69" w:rsidRPr="007163F4" w:rsidRDefault="006F6A69" w:rsidP="006F6A69">
            <w:pPr>
              <w:jc w:val="center"/>
              <w:rPr>
                <w:sz w:val="26"/>
                <w:szCs w:val="26"/>
              </w:rPr>
            </w:pPr>
          </w:p>
        </w:tc>
        <w:tc>
          <w:tcPr>
            <w:tcW w:w="1011" w:type="dxa"/>
            <w:vMerge/>
            <w:vAlign w:val="center"/>
            <w:hideMark/>
          </w:tcPr>
          <w:p w:rsidR="006F6A69" w:rsidRPr="007163F4" w:rsidRDefault="006F6A69" w:rsidP="006F6A69">
            <w:pPr>
              <w:jc w:val="center"/>
              <w:rPr>
                <w:sz w:val="26"/>
                <w:szCs w:val="26"/>
              </w:rPr>
            </w:pPr>
          </w:p>
        </w:tc>
        <w:tc>
          <w:tcPr>
            <w:tcW w:w="654" w:type="dxa"/>
            <w:vMerge/>
            <w:vAlign w:val="center"/>
            <w:hideMark/>
          </w:tcPr>
          <w:p w:rsidR="006F6A69" w:rsidRPr="007163F4" w:rsidRDefault="006F6A69" w:rsidP="006F6A69">
            <w:pPr>
              <w:jc w:val="center"/>
              <w:rPr>
                <w:sz w:val="26"/>
                <w:szCs w:val="26"/>
              </w:rPr>
            </w:pPr>
          </w:p>
        </w:tc>
        <w:tc>
          <w:tcPr>
            <w:tcW w:w="639" w:type="dxa"/>
            <w:vMerge/>
            <w:vAlign w:val="center"/>
            <w:hideMark/>
          </w:tcPr>
          <w:p w:rsidR="006F6A69" w:rsidRPr="007163F4" w:rsidRDefault="006F6A69" w:rsidP="006F6A69">
            <w:pPr>
              <w:jc w:val="center"/>
              <w:rPr>
                <w:sz w:val="26"/>
                <w:szCs w:val="26"/>
              </w:rPr>
            </w:pPr>
          </w:p>
        </w:tc>
        <w:tc>
          <w:tcPr>
            <w:tcW w:w="839" w:type="dxa"/>
            <w:vMerge/>
            <w:vAlign w:val="center"/>
            <w:hideMark/>
          </w:tcPr>
          <w:p w:rsidR="006F6A69" w:rsidRPr="007163F4" w:rsidRDefault="006F6A69" w:rsidP="006F6A69">
            <w:pPr>
              <w:jc w:val="center"/>
              <w:rPr>
                <w:sz w:val="26"/>
                <w:szCs w:val="26"/>
              </w:rPr>
            </w:pPr>
          </w:p>
        </w:tc>
        <w:tc>
          <w:tcPr>
            <w:tcW w:w="756" w:type="dxa"/>
            <w:vMerge/>
            <w:vAlign w:val="center"/>
            <w:hideMark/>
          </w:tcPr>
          <w:p w:rsidR="006F6A69" w:rsidRPr="007163F4" w:rsidRDefault="006F6A69" w:rsidP="006F6A69">
            <w:pPr>
              <w:jc w:val="center"/>
              <w:rPr>
                <w:sz w:val="26"/>
                <w:szCs w:val="26"/>
              </w:rPr>
            </w:pPr>
          </w:p>
        </w:tc>
        <w:tc>
          <w:tcPr>
            <w:tcW w:w="850" w:type="dxa"/>
            <w:shd w:val="clear" w:color="auto" w:fill="auto"/>
            <w:vAlign w:val="center"/>
            <w:hideMark/>
          </w:tcPr>
          <w:p w:rsidR="006F6A69" w:rsidRPr="007163F4" w:rsidRDefault="006F6A69" w:rsidP="006F6A69">
            <w:pPr>
              <w:jc w:val="center"/>
              <w:rPr>
                <w:sz w:val="26"/>
                <w:szCs w:val="26"/>
              </w:rPr>
            </w:pPr>
            <w:r w:rsidRPr="007163F4">
              <w:rPr>
                <w:sz w:val="26"/>
                <w:szCs w:val="26"/>
              </w:rPr>
              <w:t>га</w:t>
            </w:r>
          </w:p>
        </w:tc>
        <w:tc>
          <w:tcPr>
            <w:tcW w:w="851" w:type="dxa"/>
            <w:vMerge/>
            <w:vAlign w:val="center"/>
            <w:hideMark/>
          </w:tcPr>
          <w:p w:rsidR="006F6A69" w:rsidRPr="007163F4" w:rsidRDefault="006F6A69" w:rsidP="006F6A69">
            <w:pPr>
              <w:jc w:val="center"/>
              <w:rPr>
                <w:sz w:val="26"/>
                <w:szCs w:val="26"/>
              </w:rPr>
            </w:pPr>
          </w:p>
        </w:tc>
      </w:tr>
      <w:tr w:rsidR="006F6A69" w:rsidRPr="007163F4" w:rsidTr="00FE66DA">
        <w:trPr>
          <w:trHeight w:val="345"/>
        </w:trPr>
        <w:tc>
          <w:tcPr>
            <w:tcW w:w="568"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567" w:type="dxa"/>
            <w:gridSpan w:val="2"/>
            <w:shd w:val="clear" w:color="auto" w:fill="auto"/>
            <w:noWrap/>
            <w:vAlign w:val="center"/>
            <w:hideMark/>
          </w:tcPr>
          <w:p w:rsidR="006F6A69" w:rsidRPr="007163F4" w:rsidRDefault="006F6A69" w:rsidP="006F6A69">
            <w:pPr>
              <w:jc w:val="center"/>
              <w:rPr>
                <w:sz w:val="26"/>
                <w:szCs w:val="26"/>
              </w:rPr>
            </w:pPr>
            <w:r w:rsidRPr="007163F4">
              <w:rPr>
                <w:sz w:val="26"/>
                <w:szCs w:val="26"/>
              </w:rPr>
              <w:t>2</w:t>
            </w:r>
          </w:p>
        </w:tc>
        <w:tc>
          <w:tcPr>
            <w:tcW w:w="2126" w:type="dxa"/>
            <w:shd w:val="clear" w:color="auto" w:fill="auto"/>
            <w:noWrap/>
            <w:vAlign w:val="center"/>
            <w:hideMark/>
          </w:tcPr>
          <w:p w:rsidR="006F6A69" w:rsidRPr="007163F4" w:rsidRDefault="006F6A69" w:rsidP="006F6A69">
            <w:pPr>
              <w:jc w:val="center"/>
              <w:rPr>
                <w:sz w:val="26"/>
                <w:szCs w:val="26"/>
              </w:rPr>
            </w:pPr>
            <w:r w:rsidRPr="007163F4">
              <w:rPr>
                <w:sz w:val="26"/>
                <w:szCs w:val="26"/>
              </w:rPr>
              <w:t>3</w:t>
            </w:r>
          </w:p>
        </w:tc>
        <w:tc>
          <w:tcPr>
            <w:tcW w:w="886" w:type="dxa"/>
            <w:shd w:val="clear" w:color="auto" w:fill="auto"/>
            <w:noWrap/>
            <w:vAlign w:val="center"/>
            <w:hideMark/>
          </w:tcPr>
          <w:p w:rsidR="006F6A69" w:rsidRPr="007163F4" w:rsidRDefault="006F6A69" w:rsidP="006F6A69">
            <w:pPr>
              <w:jc w:val="center"/>
              <w:rPr>
                <w:sz w:val="26"/>
                <w:szCs w:val="26"/>
              </w:rPr>
            </w:pPr>
            <w:r w:rsidRPr="007163F4">
              <w:rPr>
                <w:sz w:val="26"/>
                <w:szCs w:val="26"/>
              </w:rPr>
              <w:t>4</w:t>
            </w:r>
          </w:p>
        </w:tc>
        <w:tc>
          <w:tcPr>
            <w:tcW w:w="1011" w:type="dxa"/>
            <w:shd w:val="clear" w:color="auto" w:fill="auto"/>
            <w:noWrap/>
            <w:vAlign w:val="center"/>
            <w:hideMark/>
          </w:tcPr>
          <w:p w:rsidR="006F6A69" w:rsidRPr="007163F4" w:rsidRDefault="006F6A69" w:rsidP="006F6A69">
            <w:pPr>
              <w:jc w:val="center"/>
              <w:rPr>
                <w:sz w:val="26"/>
                <w:szCs w:val="26"/>
              </w:rPr>
            </w:pPr>
            <w:r w:rsidRPr="007163F4">
              <w:rPr>
                <w:sz w:val="26"/>
                <w:szCs w:val="26"/>
              </w:rPr>
              <w:t>5</w:t>
            </w:r>
          </w:p>
        </w:tc>
        <w:tc>
          <w:tcPr>
            <w:tcW w:w="654" w:type="dxa"/>
            <w:shd w:val="clear" w:color="auto" w:fill="auto"/>
            <w:noWrap/>
            <w:vAlign w:val="center"/>
            <w:hideMark/>
          </w:tcPr>
          <w:p w:rsidR="006F6A69" w:rsidRPr="007163F4" w:rsidRDefault="006F6A69" w:rsidP="006F6A69">
            <w:pPr>
              <w:jc w:val="center"/>
              <w:rPr>
                <w:sz w:val="26"/>
                <w:szCs w:val="26"/>
              </w:rPr>
            </w:pPr>
            <w:r w:rsidRPr="007163F4">
              <w:rPr>
                <w:sz w:val="26"/>
                <w:szCs w:val="26"/>
              </w:rPr>
              <w:t>6</w:t>
            </w:r>
          </w:p>
        </w:tc>
        <w:tc>
          <w:tcPr>
            <w:tcW w:w="639" w:type="dxa"/>
            <w:shd w:val="clear" w:color="auto" w:fill="auto"/>
            <w:noWrap/>
            <w:vAlign w:val="center"/>
            <w:hideMark/>
          </w:tcPr>
          <w:p w:rsidR="006F6A69" w:rsidRPr="007163F4" w:rsidRDefault="006F6A69" w:rsidP="006F6A69">
            <w:pPr>
              <w:jc w:val="center"/>
              <w:rPr>
                <w:sz w:val="26"/>
                <w:szCs w:val="26"/>
              </w:rPr>
            </w:pPr>
            <w:r w:rsidRPr="007163F4">
              <w:rPr>
                <w:sz w:val="26"/>
                <w:szCs w:val="26"/>
              </w:rPr>
              <w:t>7</w:t>
            </w:r>
          </w:p>
        </w:tc>
        <w:tc>
          <w:tcPr>
            <w:tcW w:w="839" w:type="dxa"/>
            <w:shd w:val="clear" w:color="auto" w:fill="auto"/>
            <w:noWrap/>
            <w:vAlign w:val="center"/>
            <w:hideMark/>
          </w:tcPr>
          <w:p w:rsidR="006F6A69" w:rsidRPr="007163F4" w:rsidRDefault="006F6A69" w:rsidP="006F6A69">
            <w:pPr>
              <w:jc w:val="center"/>
              <w:rPr>
                <w:sz w:val="26"/>
                <w:szCs w:val="26"/>
              </w:rPr>
            </w:pPr>
            <w:r w:rsidRPr="007163F4">
              <w:rPr>
                <w:sz w:val="26"/>
                <w:szCs w:val="26"/>
              </w:rPr>
              <w:t>8</w:t>
            </w:r>
          </w:p>
        </w:tc>
        <w:tc>
          <w:tcPr>
            <w:tcW w:w="756" w:type="dxa"/>
            <w:shd w:val="clear" w:color="auto" w:fill="auto"/>
            <w:noWrap/>
            <w:vAlign w:val="center"/>
            <w:hideMark/>
          </w:tcPr>
          <w:p w:rsidR="006F6A69" w:rsidRPr="007163F4" w:rsidRDefault="006F6A69" w:rsidP="006F6A69">
            <w:pPr>
              <w:jc w:val="center"/>
              <w:rPr>
                <w:sz w:val="26"/>
                <w:szCs w:val="26"/>
              </w:rPr>
            </w:pPr>
            <w:r w:rsidRPr="007163F4">
              <w:rPr>
                <w:sz w:val="26"/>
                <w:szCs w:val="26"/>
              </w:rPr>
              <w:t>9</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10</w:t>
            </w:r>
          </w:p>
        </w:tc>
        <w:tc>
          <w:tcPr>
            <w:tcW w:w="851" w:type="dxa"/>
            <w:shd w:val="clear" w:color="auto" w:fill="auto"/>
            <w:noWrap/>
            <w:vAlign w:val="center"/>
            <w:hideMark/>
          </w:tcPr>
          <w:p w:rsidR="006F6A69" w:rsidRPr="007163F4" w:rsidRDefault="006F6A69" w:rsidP="006F6A69">
            <w:pPr>
              <w:jc w:val="center"/>
              <w:rPr>
                <w:sz w:val="26"/>
                <w:szCs w:val="26"/>
              </w:rPr>
            </w:pPr>
            <w:r w:rsidRPr="007163F4">
              <w:rPr>
                <w:sz w:val="26"/>
                <w:szCs w:val="26"/>
              </w:rPr>
              <w:t>11</w:t>
            </w:r>
          </w:p>
        </w:tc>
      </w:tr>
      <w:tr w:rsidR="006F6A69" w:rsidRPr="007163F4" w:rsidTr="006F6A69">
        <w:trPr>
          <w:trHeight w:val="345"/>
        </w:trPr>
        <w:tc>
          <w:tcPr>
            <w:tcW w:w="9747" w:type="dxa"/>
            <w:gridSpan w:val="12"/>
            <w:shd w:val="clear" w:color="auto" w:fill="auto"/>
            <w:noWrap/>
            <w:vAlign w:val="center"/>
            <w:hideMark/>
          </w:tcPr>
          <w:p w:rsidR="006F6A69" w:rsidRPr="007163F4" w:rsidRDefault="006F6A69" w:rsidP="006F6A69">
            <w:pPr>
              <w:jc w:val="center"/>
              <w:rPr>
                <w:sz w:val="26"/>
                <w:szCs w:val="26"/>
              </w:rPr>
            </w:pPr>
            <w:r w:rsidRPr="007163F4">
              <w:rPr>
                <w:sz w:val="26"/>
                <w:szCs w:val="26"/>
              </w:rPr>
              <w:t>Проектируемые объекты капитального строительства</w:t>
            </w:r>
          </w:p>
        </w:tc>
      </w:tr>
      <w:tr w:rsidR="006F6A69" w:rsidRPr="007163F4" w:rsidTr="00FE66DA">
        <w:trPr>
          <w:trHeight w:val="97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А-1</w:t>
            </w:r>
          </w:p>
        </w:tc>
        <w:tc>
          <w:tcPr>
            <w:tcW w:w="411" w:type="dxa"/>
            <w:shd w:val="clear" w:color="auto" w:fill="auto"/>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proofErr w:type="gramStart"/>
            <w:r w:rsidRPr="007163F4">
              <w:rPr>
                <w:sz w:val="26"/>
                <w:szCs w:val="26"/>
              </w:rPr>
              <w:t xml:space="preserve">Здание - проходная </w:t>
            </w:r>
            <w:proofErr w:type="spellStart"/>
            <w:r w:rsidRPr="007163F4">
              <w:rPr>
                <w:sz w:val="26"/>
                <w:szCs w:val="26"/>
              </w:rPr>
              <w:t>свинокомплекса</w:t>
            </w:r>
            <w:proofErr w:type="spellEnd"/>
            <w:r w:rsidRPr="007163F4">
              <w:rPr>
                <w:sz w:val="26"/>
                <w:szCs w:val="26"/>
              </w:rPr>
              <w:t>, Приморский край, г. Находка, ул. Прибрежная, д. 24</w:t>
            </w:r>
            <w:proofErr w:type="gramEnd"/>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319,7</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0,82</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0,00</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3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А-2</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proofErr w:type="gramStart"/>
            <w:r w:rsidRPr="007163F4">
              <w:rPr>
                <w:sz w:val="26"/>
                <w:szCs w:val="26"/>
              </w:rPr>
              <w:t xml:space="preserve">Здание - склад № 1 (комбикормов) </w:t>
            </w:r>
            <w:proofErr w:type="spellStart"/>
            <w:r w:rsidRPr="007163F4">
              <w:rPr>
                <w:sz w:val="26"/>
                <w:szCs w:val="26"/>
              </w:rPr>
              <w:t>свинокомплекса</w:t>
            </w:r>
            <w:proofErr w:type="spellEnd"/>
            <w:r w:rsidRPr="007163F4">
              <w:rPr>
                <w:sz w:val="26"/>
                <w:szCs w:val="26"/>
              </w:rPr>
              <w:t>, Приморский край, г. Находка, ул. Прибрежная, д. 28</w:t>
            </w:r>
            <w:proofErr w:type="gramEnd"/>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494,4</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1,26</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0,00</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416"/>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А-3</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насосная </w:t>
            </w:r>
            <w:proofErr w:type="spellStart"/>
            <w:r w:rsidRPr="007163F4">
              <w:rPr>
                <w:sz w:val="26"/>
                <w:szCs w:val="26"/>
              </w:rPr>
              <w:t>свинокомплекса</w:t>
            </w:r>
            <w:proofErr w:type="spellEnd"/>
            <w:r w:rsidRPr="007163F4">
              <w:rPr>
                <w:sz w:val="26"/>
                <w:szCs w:val="26"/>
              </w:rPr>
              <w:t xml:space="preserve">,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д.26</w:t>
            </w:r>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22,8</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0,06</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0,00</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416"/>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А-4</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маточник </w:t>
            </w:r>
            <w:proofErr w:type="spellStart"/>
            <w:r w:rsidRPr="007163F4">
              <w:rPr>
                <w:sz w:val="26"/>
                <w:szCs w:val="26"/>
              </w:rPr>
              <w:lastRenderedPageBreak/>
              <w:t>свинокомплекса</w:t>
            </w:r>
            <w:proofErr w:type="spellEnd"/>
            <w:r w:rsidRPr="007163F4">
              <w:rPr>
                <w:sz w:val="26"/>
                <w:szCs w:val="26"/>
              </w:rPr>
              <w:t xml:space="preserve">,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д.34</w:t>
            </w:r>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lastRenderedPageBreak/>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2682,2</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6,84</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0,01</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49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lastRenderedPageBreak/>
              <w:t>А-5</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proofErr w:type="spellStart"/>
            <w:r w:rsidRPr="007163F4">
              <w:rPr>
                <w:sz w:val="26"/>
                <w:szCs w:val="26"/>
              </w:rPr>
              <w:t>Откормочник</w:t>
            </w:r>
            <w:proofErr w:type="spellEnd"/>
            <w:r w:rsidRPr="007163F4">
              <w:rPr>
                <w:sz w:val="26"/>
                <w:szCs w:val="26"/>
              </w:rPr>
              <w:t xml:space="preserve"> </w:t>
            </w:r>
            <w:proofErr w:type="spellStart"/>
            <w:r w:rsidRPr="007163F4">
              <w:rPr>
                <w:sz w:val="26"/>
                <w:szCs w:val="26"/>
              </w:rPr>
              <w:t>свинокомплекса</w:t>
            </w:r>
            <w:proofErr w:type="spellEnd"/>
            <w:r w:rsidRPr="007163F4">
              <w:rPr>
                <w:sz w:val="26"/>
                <w:szCs w:val="26"/>
              </w:rPr>
              <w:t>, Приморский край, г. Находка, ул. Прибрежная, д. 32</w:t>
            </w:r>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2786,3</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7,10</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0,01</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145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А-6</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склад № 2 (мазутное хозяйство) </w:t>
            </w:r>
            <w:proofErr w:type="spellStart"/>
            <w:r w:rsidRPr="007163F4">
              <w:rPr>
                <w:sz w:val="26"/>
                <w:szCs w:val="26"/>
              </w:rPr>
              <w:t>свинокомплекса</w:t>
            </w:r>
            <w:proofErr w:type="spellEnd"/>
            <w:r w:rsidRPr="007163F4">
              <w:rPr>
                <w:sz w:val="26"/>
                <w:szCs w:val="26"/>
              </w:rPr>
              <w:t xml:space="preserve">,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д.36</w:t>
            </w:r>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17,2</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0,04</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0,00</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3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А-7</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1</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w:t>
            </w:r>
            <w:proofErr w:type="spellStart"/>
            <w:r w:rsidRPr="007163F4">
              <w:rPr>
                <w:sz w:val="26"/>
                <w:szCs w:val="26"/>
              </w:rPr>
              <w:t>хлораторная</w:t>
            </w:r>
            <w:proofErr w:type="spellEnd"/>
            <w:r w:rsidRPr="007163F4">
              <w:rPr>
                <w:sz w:val="26"/>
                <w:szCs w:val="26"/>
              </w:rPr>
              <w:t xml:space="preserve"> </w:t>
            </w:r>
            <w:proofErr w:type="spellStart"/>
            <w:r w:rsidRPr="007163F4">
              <w:rPr>
                <w:sz w:val="26"/>
                <w:szCs w:val="26"/>
              </w:rPr>
              <w:t>свинокомплекса</w:t>
            </w:r>
            <w:proofErr w:type="spellEnd"/>
            <w:r w:rsidRPr="007163F4">
              <w:rPr>
                <w:sz w:val="26"/>
                <w:szCs w:val="26"/>
              </w:rPr>
              <w:t xml:space="preserve">,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д.38</w:t>
            </w:r>
          </w:p>
        </w:tc>
        <w:tc>
          <w:tcPr>
            <w:tcW w:w="886" w:type="dxa"/>
            <w:shd w:val="clear" w:color="auto" w:fill="auto"/>
            <w:vAlign w:val="center"/>
            <w:hideMark/>
          </w:tcPr>
          <w:p w:rsidR="006F6A69" w:rsidRPr="007163F4" w:rsidRDefault="006F6A69" w:rsidP="006F6A69">
            <w:pPr>
              <w:jc w:val="center"/>
              <w:rPr>
                <w:sz w:val="26"/>
                <w:szCs w:val="26"/>
              </w:rPr>
            </w:pPr>
            <w:r w:rsidRPr="007163F4">
              <w:rPr>
                <w:sz w:val="26"/>
                <w:szCs w:val="26"/>
              </w:rPr>
              <w:t>37976</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6,5</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0,02</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0,00</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3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Б-1</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2</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цех по производству мясных полуфабрикатов и куриного фарша,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д.44</w:t>
            </w:r>
          </w:p>
        </w:tc>
        <w:tc>
          <w:tcPr>
            <w:tcW w:w="886" w:type="dxa"/>
            <w:shd w:val="clear" w:color="auto" w:fill="auto"/>
            <w:vAlign w:val="center"/>
            <w:hideMark/>
          </w:tcPr>
          <w:p w:rsidR="006F6A69" w:rsidRPr="007163F4" w:rsidRDefault="006F6A69" w:rsidP="006F6A69">
            <w:pPr>
              <w:ind w:left="-80" w:right="-102"/>
              <w:jc w:val="center"/>
              <w:rPr>
                <w:sz w:val="26"/>
                <w:szCs w:val="26"/>
              </w:rPr>
            </w:pPr>
            <w:r w:rsidRPr="007163F4">
              <w:rPr>
                <w:sz w:val="26"/>
                <w:szCs w:val="26"/>
              </w:rPr>
              <w:t>5632,7</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1485,3</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26,14</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2</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0,03</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3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Б-2</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4</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Столярный цех, Приморский край, г Находка, </w:t>
            </w:r>
            <w:proofErr w:type="spellStart"/>
            <w:proofErr w:type="gramStart"/>
            <w:r w:rsidRPr="007163F4">
              <w:rPr>
                <w:sz w:val="26"/>
                <w:szCs w:val="26"/>
              </w:rPr>
              <w:t>ул</w:t>
            </w:r>
            <w:proofErr w:type="spellEnd"/>
            <w:proofErr w:type="gramEnd"/>
            <w:r w:rsidRPr="007163F4">
              <w:rPr>
                <w:sz w:val="26"/>
                <w:szCs w:val="26"/>
              </w:rPr>
              <w:t xml:space="preserve"> Прибрежная, д 40</w:t>
            </w:r>
          </w:p>
        </w:tc>
        <w:tc>
          <w:tcPr>
            <w:tcW w:w="886" w:type="dxa"/>
            <w:shd w:val="clear" w:color="auto" w:fill="auto"/>
            <w:vAlign w:val="center"/>
            <w:hideMark/>
          </w:tcPr>
          <w:p w:rsidR="006F6A69" w:rsidRPr="007163F4" w:rsidRDefault="006F6A69" w:rsidP="006F6A69">
            <w:pPr>
              <w:ind w:left="-80" w:right="-102"/>
              <w:jc w:val="center"/>
              <w:rPr>
                <w:sz w:val="26"/>
                <w:szCs w:val="26"/>
              </w:rPr>
            </w:pPr>
            <w:r w:rsidRPr="007163F4">
              <w:rPr>
                <w:sz w:val="26"/>
                <w:szCs w:val="26"/>
              </w:rPr>
              <w:t>11840,4</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1271,4</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10,74</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2</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0,01</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35"/>
        </w:trPr>
        <w:tc>
          <w:tcPr>
            <w:tcW w:w="724" w:type="dxa"/>
            <w:gridSpan w:val="2"/>
            <w:shd w:val="clear" w:color="auto" w:fill="auto"/>
            <w:vAlign w:val="center"/>
            <w:hideMark/>
          </w:tcPr>
          <w:p w:rsidR="006F6A69" w:rsidRPr="007163F4" w:rsidRDefault="006F6A69" w:rsidP="006F6A69">
            <w:pPr>
              <w:jc w:val="center"/>
              <w:rPr>
                <w:sz w:val="26"/>
                <w:szCs w:val="26"/>
              </w:rPr>
            </w:pPr>
            <w:r w:rsidRPr="007163F4">
              <w:rPr>
                <w:sz w:val="26"/>
                <w:szCs w:val="26"/>
              </w:rPr>
              <w:t>В</w:t>
            </w:r>
          </w:p>
        </w:tc>
        <w:tc>
          <w:tcPr>
            <w:tcW w:w="411" w:type="dxa"/>
            <w:shd w:val="clear" w:color="auto" w:fill="auto"/>
            <w:noWrap/>
            <w:vAlign w:val="center"/>
            <w:hideMark/>
          </w:tcPr>
          <w:p w:rsidR="006F6A69" w:rsidRPr="007163F4" w:rsidRDefault="006F6A69" w:rsidP="006F6A69">
            <w:pPr>
              <w:jc w:val="center"/>
              <w:rPr>
                <w:sz w:val="26"/>
                <w:szCs w:val="26"/>
              </w:rPr>
            </w:pPr>
            <w:r w:rsidRPr="007163F4">
              <w:rPr>
                <w:sz w:val="26"/>
                <w:szCs w:val="26"/>
              </w:rPr>
              <w:t>6</w:t>
            </w:r>
          </w:p>
        </w:tc>
        <w:tc>
          <w:tcPr>
            <w:tcW w:w="2126" w:type="dxa"/>
            <w:shd w:val="clear" w:color="auto" w:fill="auto"/>
            <w:vAlign w:val="center"/>
            <w:hideMark/>
          </w:tcPr>
          <w:p w:rsidR="006F6A69" w:rsidRPr="007163F4" w:rsidRDefault="006F6A69" w:rsidP="006F6A69">
            <w:pPr>
              <w:jc w:val="center"/>
              <w:rPr>
                <w:sz w:val="26"/>
                <w:szCs w:val="26"/>
              </w:rPr>
            </w:pPr>
            <w:r w:rsidRPr="007163F4">
              <w:rPr>
                <w:sz w:val="26"/>
                <w:szCs w:val="26"/>
              </w:rPr>
              <w:t xml:space="preserve">Здание - овощехранилище, Приморский край, </w:t>
            </w:r>
            <w:proofErr w:type="spellStart"/>
            <w:r w:rsidRPr="007163F4">
              <w:rPr>
                <w:sz w:val="26"/>
                <w:szCs w:val="26"/>
              </w:rPr>
              <w:t>г</w:t>
            </w:r>
            <w:proofErr w:type="gramStart"/>
            <w:r w:rsidRPr="007163F4">
              <w:rPr>
                <w:sz w:val="26"/>
                <w:szCs w:val="26"/>
              </w:rPr>
              <w:t>.Н</w:t>
            </w:r>
            <w:proofErr w:type="gramEnd"/>
            <w:r w:rsidRPr="007163F4">
              <w:rPr>
                <w:sz w:val="26"/>
                <w:szCs w:val="26"/>
              </w:rPr>
              <w:t>аходка</w:t>
            </w:r>
            <w:proofErr w:type="spellEnd"/>
            <w:r w:rsidRPr="007163F4">
              <w:rPr>
                <w:sz w:val="26"/>
                <w:szCs w:val="26"/>
              </w:rPr>
              <w:t xml:space="preserve">, </w:t>
            </w:r>
            <w:proofErr w:type="spellStart"/>
            <w:r w:rsidRPr="007163F4">
              <w:rPr>
                <w:sz w:val="26"/>
                <w:szCs w:val="26"/>
              </w:rPr>
              <w:t>ул.Прибрежная</w:t>
            </w:r>
            <w:proofErr w:type="spellEnd"/>
            <w:r w:rsidRPr="007163F4">
              <w:rPr>
                <w:sz w:val="26"/>
                <w:szCs w:val="26"/>
              </w:rPr>
              <w:t>, 30</w:t>
            </w:r>
          </w:p>
        </w:tc>
        <w:tc>
          <w:tcPr>
            <w:tcW w:w="886" w:type="dxa"/>
            <w:shd w:val="clear" w:color="auto" w:fill="auto"/>
            <w:vAlign w:val="center"/>
            <w:hideMark/>
          </w:tcPr>
          <w:p w:rsidR="006F6A69" w:rsidRPr="007163F4" w:rsidRDefault="006F6A69" w:rsidP="006F6A69">
            <w:pPr>
              <w:ind w:left="-80" w:right="-102"/>
              <w:jc w:val="center"/>
              <w:rPr>
                <w:sz w:val="26"/>
                <w:szCs w:val="26"/>
              </w:rPr>
            </w:pPr>
            <w:r w:rsidRPr="007163F4">
              <w:rPr>
                <w:sz w:val="26"/>
                <w:szCs w:val="26"/>
              </w:rPr>
              <w:t>5709,7</w:t>
            </w:r>
          </w:p>
        </w:tc>
        <w:tc>
          <w:tcPr>
            <w:tcW w:w="1011" w:type="dxa"/>
            <w:shd w:val="clear" w:color="auto" w:fill="auto"/>
            <w:vAlign w:val="center"/>
            <w:hideMark/>
          </w:tcPr>
          <w:p w:rsidR="006F6A69" w:rsidRPr="007163F4" w:rsidRDefault="006F6A69" w:rsidP="006F6A69">
            <w:pPr>
              <w:jc w:val="center"/>
              <w:rPr>
                <w:sz w:val="26"/>
                <w:szCs w:val="26"/>
              </w:rPr>
            </w:pPr>
            <w:r w:rsidRPr="007163F4">
              <w:rPr>
                <w:sz w:val="26"/>
                <w:szCs w:val="26"/>
              </w:rPr>
              <w:t>943,7</w:t>
            </w:r>
          </w:p>
        </w:tc>
        <w:tc>
          <w:tcPr>
            <w:tcW w:w="654"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hideMark/>
          </w:tcPr>
          <w:p w:rsidR="006F6A69" w:rsidRPr="007163F4" w:rsidRDefault="006F6A69" w:rsidP="006F6A69">
            <w:pPr>
              <w:jc w:val="center"/>
              <w:rPr>
                <w:sz w:val="26"/>
                <w:szCs w:val="26"/>
              </w:rPr>
            </w:pPr>
            <w:r w:rsidRPr="007163F4">
              <w:rPr>
                <w:sz w:val="26"/>
                <w:szCs w:val="26"/>
              </w:rPr>
              <w:t>16,53</w:t>
            </w:r>
          </w:p>
        </w:tc>
        <w:tc>
          <w:tcPr>
            <w:tcW w:w="756" w:type="dxa"/>
            <w:shd w:val="clear" w:color="auto" w:fill="auto"/>
            <w:vAlign w:val="center"/>
            <w:hideMark/>
          </w:tcPr>
          <w:p w:rsidR="006F6A69" w:rsidRPr="007163F4" w:rsidRDefault="006F6A69" w:rsidP="006F6A69">
            <w:pPr>
              <w:jc w:val="center"/>
              <w:rPr>
                <w:sz w:val="26"/>
                <w:szCs w:val="26"/>
              </w:rPr>
            </w:pPr>
            <w:r w:rsidRPr="007163F4">
              <w:rPr>
                <w:sz w:val="26"/>
                <w:szCs w:val="26"/>
              </w:rPr>
              <w:t>3</w:t>
            </w:r>
          </w:p>
        </w:tc>
        <w:tc>
          <w:tcPr>
            <w:tcW w:w="850" w:type="dxa"/>
            <w:shd w:val="clear" w:color="auto" w:fill="auto"/>
            <w:noWrap/>
            <w:vAlign w:val="center"/>
            <w:hideMark/>
          </w:tcPr>
          <w:p w:rsidR="006F6A69" w:rsidRPr="007163F4" w:rsidRDefault="006F6A69" w:rsidP="006F6A69">
            <w:pPr>
              <w:jc w:val="center"/>
              <w:rPr>
                <w:sz w:val="26"/>
                <w:szCs w:val="26"/>
              </w:rPr>
            </w:pPr>
            <w:r w:rsidRPr="007163F4">
              <w:rPr>
                <w:sz w:val="26"/>
                <w:szCs w:val="26"/>
              </w:rPr>
              <w:t>0,02</w:t>
            </w:r>
          </w:p>
        </w:tc>
        <w:tc>
          <w:tcPr>
            <w:tcW w:w="851" w:type="dxa"/>
            <w:shd w:val="clear" w:color="auto" w:fill="auto"/>
            <w:vAlign w:val="center"/>
            <w:hideMark/>
          </w:tcPr>
          <w:p w:rsidR="006F6A69" w:rsidRPr="007163F4" w:rsidRDefault="006F6A69" w:rsidP="006F6A69">
            <w:pPr>
              <w:jc w:val="center"/>
              <w:rPr>
                <w:sz w:val="26"/>
                <w:szCs w:val="26"/>
              </w:rPr>
            </w:pPr>
            <w:r w:rsidRPr="007163F4">
              <w:rPr>
                <w:sz w:val="26"/>
                <w:szCs w:val="26"/>
              </w:rPr>
              <w:t>-</w:t>
            </w:r>
          </w:p>
        </w:tc>
      </w:tr>
      <w:tr w:rsidR="006F6A69" w:rsidRPr="007163F4" w:rsidTr="00FE66DA">
        <w:trPr>
          <w:trHeight w:val="70"/>
        </w:trPr>
        <w:tc>
          <w:tcPr>
            <w:tcW w:w="724" w:type="dxa"/>
            <w:gridSpan w:val="2"/>
            <w:shd w:val="clear" w:color="auto" w:fill="auto"/>
            <w:vAlign w:val="center"/>
          </w:tcPr>
          <w:p w:rsidR="006F6A69" w:rsidRPr="007163F4" w:rsidRDefault="006F6A69" w:rsidP="006F6A69">
            <w:pPr>
              <w:jc w:val="center"/>
              <w:rPr>
                <w:sz w:val="26"/>
                <w:szCs w:val="26"/>
              </w:rPr>
            </w:pPr>
            <w:r w:rsidRPr="007163F4">
              <w:rPr>
                <w:sz w:val="26"/>
                <w:szCs w:val="26"/>
              </w:rPr>
              <w:lastRenderedPageBreak/>
              <w:t>Г</w:t>
            </w:r>
          </w:p>
        </w:tc>
        <w:tc>
          <w:tcPr>
            <w:tcW w:w="411" w:type="dxa"/>
            <w:shd w:val="clear" w:color="auto" w:fill="auto"/>
            <w:noWrap/>
            <w:vAlign w:val="center"/>
          </w:tcPr>
          <w:p w:rsidR="006F6A69" w:rsidRPr="007163F4" w:rsidRDefault="006F6A69" w:rsidP="006F6A69">
            <w:pPr>
              <w:jc w:val="center"/>
              <w:rPr>
                <w:sz w:val="26"/>
                <w:szCs w:val="26"/>
              </w:rPr>
            </w:pPr>
            <w:r w:rsidRPr="007163F4">
              <w:rPr>
                <w:sz w:val="26"/>
                <w:szCs w:val="26"/>
              </w:rPr>
              <w:t>16</w:t>
            </w:r>
          </w:p>
        </w:tc>
        <w:tc>
          <w:tcPr>
            <w:tcW w:w="2126" w:type="dxa"/>
            <w:shd w:val="clear" w:color="auto" w:fill="auto"/>
            <w:vAlign w:val="center"/>
          </w:tcPr>
          <w:p w:rsidR="006F6A69" w:rsidRPr="007163F4" w:rsidRDefault="006F6A69" w:rsidP="006F6A69">
            <w:pPr>
              <w:jc w:val="center"/>
              <w:rPr>
                <w:sz w:val="26"/>
                <w:szCs w:val="26"/>
              </w:rPr>
            </w:pPr>
            <w:r w:rsidRPr="007163F4">
              <w:rPr>
                <w:sz w:val="26"/>
                <w:szCs w:val="26"/>
              </w:rPr>
              <w:t xml:space="preserve">Электроснабжение КТП 6/0,4 </w:t>
            </w:r>
            <w:proofErr w:type="spellStart"/>
            <w:r w:rsidRPr="007163F4">
              <w:rPr>
                <w:sz w:val="26"/>
                <w:szCs w:val="26"/>
              </w:rPr>
              <w:t>кВ</w:t>
            </w:r>
            <w:proofErr w:type="spellEnd"/>
            <w:r w:rsidRPr="007163F4">
              <w:rPr>
                <w:sz w:val="26"/>
                <w:szCs w:val="26"/>
              </w:rPr>
              <w:t xml:space="preserve"> для группы жилых домов по ул. Прибрежная в г. Находка</w:t>
            </w:r>
          </w:p>
        </w:tc>
        <w:tc>
          <w:tcPr>
            <w:tcW w:w="886" w:type="dxa"/>
            <w:shd w:val="clear" w:color="auto" w:fill="auto"/>
            <w:vAlign w:val="center"/>
          </w:tcPr>
          <w:p w:rsidR="006F6A69" w:rsidRPr="007163F4" w:rsidRDefault="006F6A69" w:rsidP="006F6A69">
            <w:pPr>
              <w:ind w:left="-80" w:right="-102"/>
              <w:jc w:val="center"/>
              <w:rPr>
                <w:sz w:val="26"/>
                <w:szCs w:val="26"/>
              </w:rPr>
            </w:pPr>
            <w:r w:rsidRPr="007163F4">
              <w:rPr>
                <w:sz w:val="26"/>
                <w:szCs w:val="26"/>
              </w:rPr>
              <w:t>15</w:t>
            </w:r>
          </w:p>
        </w:tc>
        <w:tc>
          <w:tcPr>
            <w:tcW w:w="1011" w:type="dxa"/>
            <w:shd w:val="clear" w:color="auto" w:fill="auto"/>
            <w:vAlign w:val="center"/>
          </w:tcPr>
          <w:p w:rsidR="006F6A69" w:rsidRPr="007163F4" w:rsidRDefault="006F6A69" w:rsidP="006F6A69">
            <w:pPr>
              <w:autoSpaceDE w:val="0"/>
              <w:autoSpaceDN w:val="0"/>
              <w:adjustRightInd w:val="0"/>
              <w:jc w:val="center"/>
              <w:rPr>
                <w:sz w:val="26"/>
                <w:szCs w:val="26"/>
              </w:rPr>
            </w:pPr>
            <w:r w:rsidRPr="007163F4">
              <w:rPr>
                <w:sz w:val="26"/>
                <w:szCs w:val="26"/>
              </w:rPr>
              <w:t>584,0 (протяженность)</w:t>
            </w:r>
          </w:p>
        </w:tc>
        <w:tc>
          <w:tcPr>
            <w:tcW w:w="654" w:type="dxa"/>
            <w:shd w:val="clear" w:color="auto" w:fill="auto"/>
            <w:vAlign w:val="center"/>
          </w:tcPr>
          <w:p w:rsidR="006F6A69" w:rsidRPr="007163F4" w:rsidRDefault="006F6A69" w:rsidP="006F6A69">
            <w:pPr>
              <w:jc w:val="center"/>
              <w:rPr>
                <w:sz w:val="26"/>
                <w:szCs w:val="26"/>
              </w:rPr>
            </w:pPr>
            <w:r w:rsidRPr="007163F4">
              <w:rPr>
                <w:sz w:val="26"/>
                <w:szCs w:val="26"/>
              </w:rPr>
              <w:t>-</w:t>
            </w:r>
          </w:p>
        </w:tc>
        <w:tc>
          <w:tcPr>
            <w:tcW w:w="639" w:type="dxa"/>
            <w:shd w:val="clear" w:color="auto" w:fill="auto"/>
            <w:vAlign w:val="center"/>
          </w:tcPr>
          <w:p w:rsidR="006F6A69" w:rsidRPr="007163F4" w:rsidRDefault="006F6A69" w:rsidP="006F6A69">
            <w:pPr>
              <w:jc w:val="center"/>
              <w:rPr>
                <w:sz w:val="26"/>
                <w:szCs w:val="26"/>
              </w:rPr>
            </w:pPr>
            <w:r w:rsidRPr="007163F4">
              <w:rPr>
                <w:sz w:val="26"/>
                <w:szCs w:val="26"/>
              </w:rPr>
              <w:t>-</w:t>
            </w:r>
          </w:p>
        </w:tc>
        <w:tc>
          <w:tcPr>
            <w:tcW w:w="839" w:type="dxa"/>
            <w:shd w:val="clear" w:color="auto" w:fill="auto"/>
            <w:vAlign w:val="center"/>
          </w:tcPr>
          <w:p w:rsidR="006F6A69" w:rsidRPr="007163F4" w:rsidRDefault="006F6A69" w:rsidP="006F6A69">
            <w:pPr>
              <w:jc w:val="center"/>
              <w:rPr>
                <w:sz w:val="26"/>
                <w:szCs w:val="26"/>
              </w:rPr>
            </w:pPr>
            <w:r w:rsidRPr="007163F4">
              <w:rPr>
                <w:sz w:val="26"/>
                <w:szCs w:val="26"/>
              </w:rPr>
              <w:t>-</w:t>
            </w:r>
          </w:p>
        </w:tc>
        <w:tc>
          <w:tcPr>
            <w:tcW w:w="756" w:type="dxa"/>
            <w:shd w:val="clear" w:color="auto" w:fill="auto"/>
            <w:vAlign w:val="center"/>
          </w:tcPr>
          <w:p w:rsidR="006F6A69" w:rsidRPr="007163F4" w:rsidRDefault="006F6A69" w:rsidP="006F6A69">
            <w:pPr>
              <w:jc w:val="center"/>
              <w:rPr>
                <w:sz w:val="26"/>
                <w:szCs w:val="26"/>
              </w:rPr>
            </w:pPr>
            <w:r w:rsidRPr="007163F4">
              <w:rPr>
                <w:sz w:val="26"/>
                <w:szCs w:val="26"/>
              </w:rPr>
              <w:t>-</w:t>
            </w:r>
          </w:p>
        </w:tc>
        <w:tc>
          <w:tcPr>
            <w:tcW w:w="850" w:type="dxa"/>
            <w:shd w:val="clear" w:color="auto" w:fill="auto"/>
            <w:noWrap/>
            <w:vAlign w:val="center"/>
          </w:tcPr>
          <w:p w:rsidR="006F6A69" w:rsidRPr="007163F4" w:rsidRDefault="006F6A69" w:rsidP="006F6A69">
            <w:pPr>
              <w:jc w:val="center"/>
              <w:rPr>
                <w:sz w:val="26"/>
                <w:szCs w:val="26"/>
              </w:rPr>
            </w:pPr>
            <w:r w:rsidRPr="007163F4">
              <w:rPr>
                <w:sz w:val="26"/>
                <w:szCs w:val="26"/>
              </w:rPr>
              <w:t>-</w:t>
            </w:r>
          </w:p>
        </w:tc>
        <w:tc>
          <w:tcPr>
            <w:tcW w:w="851" w:type="dxa"/>
            <w:shd w:val="clear" w:color="auto" w:fill="auto"/>
            <w:vAlign w:val="center"/>
          </w:tcPr>
          <w:p w:rsidR="006F6A69" w:rsidRPr="007163F4" w:rsidRDefault="006F6A69" w:rsidP="006F6A69">
            <w:pPr>
              <w:jc w:val="center"/>
              <w:rPr>
                <w:sz w:val="26"/>
                <w:szCs w:val="26"/>
              </w:rPr>
            </w:pPr>
            <w:r w:rsidRPr="007163F4">
              <w:rPr>
                <w:sz w:val="26"/>
                <w:szCs w:val="26"/>
              </w:rPr>
              <w:t>-</w:t>
            </w:r>
          </w:p>
        </w:tc>
      </w:tr>
    </w:tbl>
    <w:p w:rsidR="006F6A69" w:rsidRPr="007163F4" w:rsidRDefault="006F6A69" w:rsidP="006F6A69">
      <w:pPr>
        <w:widowControl w:val="0"/>
        <w:tabs>
          <w:tab w:val="left" w:pos="0"/>
          <w:tab w:val="left" w:pos="1276"/>
        </w:tabs>
        <w:autoSpaceDE w:val="0"/>
        <w:autoSpaceDN w:val="0"/>
        <w:adjustRightInd w:val="0"/>
        <w:ind w:firstLine="567"/>
        <w:jc w:val="right"/>
        <w:rPr>
          <w:b/>
          <w:sz w:val="26"/>
          <w:szCs w:val="26"/>
        </w:rPr>
      </w:pPr>
      <w:r w:rsidRPr="007163F4">
        <w:rPr>
          <w:b/>
          <w:sz w:val="26"/>
          <w:szCs w:val="26"/>
        </w:rPr>
        <w:t>Приложение</w:t>
      </w:r>
      <w:proofErr w:type="gramStart"/>
      <w:r w:rsidRPr="007163F4">
        <w:rPr>
          <w:b/>
          <w:sz w:val="26"/>
          <w:szCs w:val="26"/>
        </w:rPr>
        <w:t xml:space="preserve"> Б</w:t>
      </w:r>
      <w:proofErr w:type="gramEnd"/>
    </w:p>
    <w:p w:rsidR="006F6A69" w:rsidRPr="007163F4" w:rsidRDefault="006F6A69" w:rsidP="006F6A69">
      <w:pPr>
        <w:widowControl w:val="0"/>
        <w:tabs>
          <w:tab w:val="left" w:pos="0"/>
          <w:tab w:val="left" w:pos="1276"/>
        </w:tabs>
        <w:autoSpaceDE w:val="0"/>
        <w:autoSpaceDN w:val="0"/>
        <w:adjustRightInd w:val="0"/>
        <w:ind w:firstLine="567"/>
        <w:jc w:val="right"/>
        <w:rPr>
          <w:sz w:val="26"/>
          <w:szCs w:val="26"/>
        </w:rPr>
      </w:pPr>
      <w:r w:rsidRPr="007163F4">
        <w:rPr>
          <w:b/>
          <w:sz w:val="26"/>
          <w:szCs w:val="26"/>
        </w:rPr>
        <w:t xml:space="preserve">Таблица Б.1 </w:t>
      </w:r>
      <w:r w:rsidRPr="007163F4">
        <w:rPr>
          <w:sz w:val="26"/>
          <w:szCs w:val="26"/>
        </w:rPr>
        <w:t>Перечень объектов инженерной инфраструктуры местного значения в границах подготовки проекта планировки территории</w:t>
      </w:r>
    </w:p>
    <w:tbl>
      <w:tblPr>
        <w:tblW w:w="9923" w:type="dxa"/>
        <w:tblInd w:w="-176" w:type="dxa"/>
        <w:tblLayout w:type="fixed"/>
        <w:tblLook w:val="01E0" w:firstRow="1" w:lastRow="1" w:firstColumn="1" w:lastColumn="1" w:noHBand="0" w:noVBand="0"/>
      </w:tblPr>
      <w:tblGrid>
        <w:gridCol w:w="1135"/>
        <w:gridCol w:w="5103"/>
        <w:gridCol w:w="1560"/>
        <w:gridCol w:w="2125"/>
      </w:tblGrid>
      <w:tr w:rsidR="006F6A69" w:rsidRPr="007163F4" w:rsidTr="007163F4">
        <w:trPr>
          <w:cantSplit/>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b/>
                <w:color w:val="auto"/>
                <w:sz w:val="26"/>
                <w:szCs w:val="26"/>
              </w:rPr>
            </w:pPr>
            <w:r w:rsidRPr="007163F4">
              <w:rPr>
                <w:b/>
                <w:color w:val="auto"/>
                <w:sz w:val="26"/>
                <w:szCs w:val="26"/>
              </w:rPr>
              <w:t xml:space="preserve">№ </w:t>
            </w:r>
            <w:proofErr w:type="gramStart"/>
            <w:r w:rsidRPr="007163F4">
              <w:rPr>
                <w:b/>
                <w:color w:val="auto"/>
                <w:sz w:val="26"/>
                <w:szCs w:val="26"/>
              </w:rPr>
              <w:t>п</w:t>
            </w:r>
            <w:proofErr w:type="gramEnd"/>
            <w:r w:rsidRPr="007163F4">
              <w:rPr>
                <w:b/>
                <w:color w:val="auto"/>
                <w:sz w:val="26"/>
                <w:szCs w:val="26"/>
              </w:rPr>
              <w:t>/п</w:t>
            </w:r>
          </w:p>
        </w:tc>
        <w:tc>
          <w:tcPr>
            <w:tcW w:w="51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b/>
                <w:color w:val="auto"/>
                <w:sz w:val="26"/>
                <w:szCs w:val="26"/>
              </w:rPr>
            </w:pPr>
            <w:r w:rsidRPr="007163F4">
              <w:rPr>
                <w:b/>
                <w:color w:val="auto"/>
                <w:sz w:val="26"/>
                <w:szCs w:val="26"/>
              </w:rPr>
              <w:t>Наименование объекта капитального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b/>
                <w:color w:val="auto"/>
                <w:sz w:val="26"/>
                <w:szCs w:val="26"/>
              </w:rPr>
            </w:pPr>
            <w:proofErr w:type="spellStart"/>
            <w:r w:rsidRPr="007163F4">
              <w:rPr>
                <w:b/>
                <w:color w:val="auto"/>
                <w:sz w:val="26"/>
                <w:szCs w:val="26"/>
              </w:rPr>
              <w:t>Ед</w:t>
            </w:r>
            <w:proofErr w:type="gramStart"/>
            <w:r w:rsidRPr="007163F4">
              <w:rPr>
                <w:b/>
                <w:color w:val="auto"/>
                <w:sz w:val="26"/>
                <w:szCs w:val="26"/>
              </w:rPr>
              <w:t>.и</w:t>
            </w:r>
            <w:proofErr w:type="gramEnd"/>
            <w:r w:rsidRPr="007163F4">
              <w:rPr>
                <w:b/>
                <w:color w:val="auto"/>
                <w:sz w:val="26"/>
                <w:szCs w:val="26"/>
              </w:rPr>
              <w:t>зм</w:t>
            </w:r>
            <w:proofErr w:type="spellEnd"/>
            <w:r w:rsidRPr="007163F4">
              <w:rPr>
                <w:b/>
                <w:color w:val="auto"/>
                <w:sz w:val="26"/>
                <w:szCs w:val="26"/>
              </w:rPr>
              <w:t>.</w:t>
            </w:r>
          </w:p>
        </w:tc>
        <w:tc>
          <w:tcPr>
            <w:tcW w:w="2125"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tabs>
                <w:tab w:val="left" w:pos="1276"/>
              </w:tabs>
              <w:jc w:val="center"/>
              <w:rPr>
                <w:b/>
                <w:sz w:val="26"/>
                <w:szCs w:val="26"/>
              </w:rPr>
            </w:pPr>
            <w:r w:rsidRPr="007163F4">
              <w:rPr>
                <w:b/>
                <w:sz w:val="26"/>
                <w:szCs w:val="26"/>
              </w:rPr>
              <w:t xml:space="preserve">Количество, </w:t>
            </w:r>
            <w:proofErr w:type="gramStart"/>
            <w:r w:rsidRPr="007163F4">
              <w:rPr>
                <w:b/>
                <w:sz w:val="26"/>
                <w:szCs w:val="26"/>
              </w:rPr>
              <w:t>км</w:t>
            </w:r>
            <w:proofErr w:type="gramEnd"/>
          </w:p>
        </w:tc>
      </w:tr>
      <w:tr w:rsidR="006F6A69" w:rsidRPr="007163F4" w:rsidTr="007163F4">
        <w:trPr>
          <w:cantSplit/>
          <w:tblHeader/>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1</w:t>
            </w:r>
          </w:p>
        </w:tc>
        <w:tc>
          <w:tcPr>
            <w:tcW w:w="5103"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color w:val="auto"/>
                <w:sz w:val="26"/>
                <w:szCs w:val="26"/>
              </w:rPr>
            </w:pPr>
            <w:r w:rsidRPr="007163F4">
              <w:rPr>
                <w:color w:val="auto"/>
                <w:sz w:val="26"/>
                <w:szCs w:val="26"/>
              </w:rPr>
              <w:t>2</w:t>
            </w:r>
          </w:p>
        </w:tc>
        <w:tc>
          <w:tcPr>
            <w:tcW w:w="1560"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color w:val="auto"/>
                <w:sz w:val="26"/>
                <w:szCs w:val="26"/>
              </w:rPr>
            </w:pPr>
            <w:r w:rsidRPr="007163F4">
              <w:rPr>
                <w:color w:val="auto"/>
                <w:sz w:val="26"/>
                <w:szCs w:val="26"/>
              </w:rPr>
              <w:t>3</w:t>
            </w:r>
          </w:p>
        </w:tc>
        <w:tc>
          <w:tcPr>
            <w:tcW w:w="2125"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pStyle w:val="a6"/>
              <w:ind w:right="0" w:firstLine="0"/>
              <w:jc w:val="center"/>
              <w:rPr>
                <w:color w:val="auto"/>
                <w:sz w:val="26"/>
                <w:szCs w:val="26"/>
              </w:rPr>
            </w:pPr>
            <w:r w:rsidRPr="007163F4">
              <w:rPr>
                <w:color w:val="auto"/>
                <w:sz w:val="26"/>
                <w:szCs w:val="26"/>
              </w:rPr>
              <w:t>4</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1.</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left"/>
              <w:rPr>
                <w:color w:val="auto"/>
                <w:sz w:val="26"/>
                <w:szCs w:val="26"/>
              </w:rPr>
            </w:pPr>
            <w:r w:rsidRPr="007163F4">
              <w:rPr>
                <w:color w:val="auto"/>
                <w:sz w:val="26"/>
                <w:szCs w:val="26"/>
              </w:rPr>
              <w:t>Автомобильные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км</w:t>
            </w: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tabs>
                <w:tab w:val="left" w:pos="0"/>
              </w:tabs>
              <w:suppressAutoHyphens/>
              <w:jc w:val="center"/>
              <w:rPr>
                <w:b/>
                <w:sz w:val="26"/>
                <w:szCs w:val="26"/>
                <w:vertAlign w:val="subscript"/>
              </w:rPr>
            </w:pPr>
            <w:r w:rsidRPr="007163F4">
              <w:rPr>
                <w:sz w:val="26"/>
                <w:szCs w:val="26"/>
              </w:rPr>
              <w:t>0,524</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2.</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rPr>
                <w:color w:val="auto"/>
                <w:sz w:val="26"/>
                <w:szCs w:val="26"/>
              </w:rPr>
            </w:pPr>
            <w:r w:rsidRPr="007163F4">
              <w:rPr>
                <w:color w:val="auto"/>
                <w:sz w:val="26"/>
                <w:szCs w:val="26"/>
              </w:rPr>
              <w:t>Автомобильные дороги районного значения</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tabs>
                <w:tab w:val="left" w:pos="251"/>
                <w:tab w:val="center" w:pos="973"/>
              </w:tabs>
              <w:ind w:right="0" w:firstLine="0"/>
              <w:jc w:val="center"/>
              <w:rPr>
                <w:color w:val="auto"/>
                <w:sz w:val="26"/>
                <w:szCs w:val="26"/>
              </w:rPr>
            </w:pPr>
            <w:r w:rsidRPr="007163F4">
              <w:rPr>
                <w:color w:val="auto"/>
                <w:sz w:val="26"/>
                <w:szCs w:val="26"/>
              </w:rPr>
              <w:t>0,588</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3.</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rPr>
                <w:color w:val="auto"/>
                <w:sz w:val="26"/>
                <w:szCs w:val="26"/>
              </w:rPr>
            </w:pPr>
            <w:r w:rsidRPr="007163F4">
              <w:rPr>
                <w:color w:val="auto"/>
                <w:sz w:val="26"/>
                <w:szCs w:val="26"/>
              </w:rPr>
              <w:t>Инженерные сети водоснабжения</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км</w:t>
            </w: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tabs>
                <w:tab w:val="left" w:pos="251"/>
                <w:tab w:val="center" w:pos="973"/>
              </w:tabs>
              <w:ind w:right="0" w:firstLine="0"/>
              <w:jc w:val="center"/>
              <w:rPr>
                <w:color w:val="auto"/>
                <w:sz w:val="26"/>
                <w:szCs w:val="26"/>
              </w:rPr>
            </w:pPr>
            <w:r w:rsidRPr="007163F4">
              <w:rPr>
                <w:color w:val="auto"/>
                <w:sz w:val="26"/>
                <w:szCs w:val="26"/>
              </w:rPr>
              <w:t>1,196</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4.</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rPr>
                <w:color w:val="auto"/>
                <w:sz w:val="26"/>
                <w:szCs w:val="26"/>
              </w:rPr>
            </w:pPr>
            <w:r w:rsidRPr="007163F4">
              <w:rPr>
                <w:color w:val="auto"/>
                <w:sz w:val="26"/>
                <w:szCs w:val="26"/>
              </w:rPr>
              <w:t>Инженерные сети водоотведения</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км</w:t>
            </w: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tabs>
                <w:tab w:val="left" w:pos="251"/>
                <w:tab w:val="center" w:pos="973"/>
              </w:tabs>
              <w:ind w:right="0" w:firstLine="0"/>
              <w:jc w:val="center"/>
              <w:rPr>
                <w:color w:val="auto"/>
                <w:sz w:val="26"/>
                <w:szCs w:val="26"/>
              </w:rPr>
            </w:pPr>
            <w:r w:rsidRPr="007163F4">
              <w:rPr>
                <w:color w:val="auto"/>
                <w:sz w:val="26"/>
                <w:szCs w:val="26"/>
              </w:rPr>
              <w:t>0,444</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5.</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rPr>
                <w:color w:val="auto"/>
                <w:sz w:val="26"/>
                <w:szCs w:val="26"/>
              </w:rPr>
            </w:pPr>
            <w:r w:rsidRPr="007163F4">
              <w:rPr>
                <w:color w:val="auto"/>
                <w:sz w:val="26"/>
                <w:szCs w:val="26"/>
              </w:rPr>
              <w:t>Инженерные сети электроснабжения</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км</w:t>
            </w: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tabs>
                <w:tab w:val="left" w:pos="251"/>
                <w:tab w:val="center" w:pos="973"/>
              </w:tabs>
              <w:ind w:right="0" w:firstLine="0"/>
              <w:jc w:val="center"/>
              <w:rPr>
                <w:color w:val="auto"/>
                <w:sz w:val="26"/>
                <w:szCs w:val="26"/>
              </w:rPr>
            </w:pPr>
            <w:r w:rsidRPr="007163F4">
              <w:rPr>
                <w:color w:val="auto"/>
                <w:sz w:val="26"/>
                <w:szCs w:val="26"/>
              </w:rPr>
              <w:t>1,908</w:t>
            </w:r>
          </w:p>
        </w:tc>
      </w:tr>
      <w:tr w:rsidR="006F6A69" w:rsidRPr="007163F4" w:rsidTr="007163F4">
        <w:trPr>
          <w:cantSplit/>
        </w:trPr>
        <w:tc>
          <w:tcPr>
            <w:tcW w:w="113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6.</w:t>
            </w:r>
          </w:p>
        </w:tc>
        <w:tc>
          <w:tcPr>
            <w:tcW w:w="5103"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rPr>
                <w:color w:val="auto"/>
                <w:sz w:val="26"/>
                <w:szCs w:val="26"/>
              </w:rPr>
            </w:pPr>
            <w:r w:rsidRPr="007163F4">
              <w:rPr>
                <w:color w:val="auto"/>
                <w:sz w:val="26"/>
                <w:szCs w:val="26"/>
              </w:rPr>
              <w:t>Инженерные сети связи</w:t>
            </w:r>
          </w:p>
        </w:tc>
        <w:tc>
          <w:tcPr>
            <w:tcW w:w="1560"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ind w:right="0" w:firstLine="0"/>
              <w:jc w:val="center"/>
              <w:rPr>
                <w:color w:val="auto"/>
                <w:sz w:val="26"/>
                <w:szCs w:val="26"/>
              </w:rPr>
            </w:pPr>
            <w:r w:rsidRPr="007163F4">
              <w:rPr>
                <w:color w:val="auto"/>
                <w:sz w:val="26"/>
                <w:szCs w:val="26"/>
              </w:rPr>
              <w:t>км</w:t>
            </w:r>
          </w:p>
        </w:tc>
        <w:tc>
          <w:tcPr>
            <w:tcW w:w="2125" w:type="dxa"/>
            <w:tcBorders>
              <w:top w:val="single" w:sz="4" w:space="0" w:color="auto"/>
              <w:left w:val="single" w:sz="4" w:space="0" w:color="auto"/>
              <w:bottom w:val="single" w:sz="4" w:space="0" w:color="auto"/>
              <w:right w:val="single" w:sz="4" w:space="0" w:color="auto"/>
            </w:tcBorders>
          </w:tcPr>
          <w:p w:rsidR="006F6A69" w:rsidRPr="007163F4" w:rsidRDefault="006F6A69" w:rsidP="006F6A69">
            <w:pPr>
              <w:pStyle w:val="a6"/>
              <w:tabs>
                <w:tab w:val="left" w:pos="251"/>
                <w:tab w:val="center" w:pos="973"/>
              </w:tabs>
              <w:ind w:right="0" w:firstLine="0"/>
              <w:jc w:val="center"/>
              <w:rPr>
                <w:color w:val="auto"/>
                <w:sz w:val="26"/>
                <w:szCs w:val="26"/>
              </w:rPr>
            </w:pPr>
            <w:r w:rsidRPr="007163F4">
              <w:rPr>
                <w:color w:val="auto"/>
                <w:sz w:val="26"/>
                <w:szCs w:val="26"/>
              </w:rPr>
              <w:t>0,075</w:t>
            </w:r>
          </w:p>
        </w:tc>
      </w:tr>
    </w:tbl>
    <w:p w:rsidR="006F6A69" w:rsidRPr="007163F4" w:rsidRDefault="006F6A69" w:rsidP="006F6A69">
      <w:pPr>
        <w:pStyle w:val="aff8"/>
        <w:shd w:val="clear" w:color="auto" w:fill="auto"/>
        <w:spacing w:line="240" w:lineRule="auto"/>
        <w:ind w:firstLine="567"/>
        <w:rPr>
          <w:rFonts w:ascii="Times New Roman" w:hAnsi="Times New Roman" w:cs="Times New Roman"/>
          <w:b/>
        </w:rPr>
      </w:pPr>
      <w:r w:rsidRPr="007163F4">
        <w:rPr>
          <w:rFonts w:ascii="Times New Roman" w:hAnsi="Times New Roman" w:cs="Times New Roman"/>
          <w:b/>
        </w:rPr>
        <w:t>Приложение</w:t>
      </w:r>
      <w:proofErr w:type="gramStart"/>
      <w:r w:rsidRPr="007163F4">
        <w:rPr>
          <w:rFonts w:ascii="Times New Roman" w:hAnsi="Times New Roman" w:cs="Times New Roman"/>
          <w:b/>
        </w:rPr>
        <w:t xml:space="preserve"> В</w:t>
      </w:r>
      <w:proofErr w:type="gramEnd"/>
    </w:p>
    <w:p w:rsidR="006F6A69" w:rsidRPr="007163F4" w:rsidRDefault="006F6A69" w:rsidP="006F6A69">
      <w:pPr>
        <w:pStyle w:val="aff8"/>
        <w:shd w:val="clear" w:color="auto" w:fill="auto"/>
        <w:spacing w:line="240" w:lineRule="auto"/>
        <w:ind w:firstLine="567"/>
        <w:rPr>
          <w:rStyle w:val="Exact0"/>
          <w:rFonts w:eastAsiaTheme="minorHAnsi"/>
          <w:b w:val="0"/>
        </w:rPr>
      </w:pPr>
      <w:r w:rsidRPr="007163F4">
        <w:rPr>
          <w:rStyle w:val="Exact0"/>
          <w:rFonts w:eastAsiaTheme="minorHAnsi"/>
        </w:rPr>
        <w:t xml:space="preserve">Таблица Б.2 </w:t>
      </w:r>
      <w:r w:rsidRPr="007163F4">
        <w:rPr>
          <w:rStyle w:val="Exact0"/>
          <w:rFonts w:eastAsiaTheme="minorHAnsi"/>
          <w:b w:val="0"/>
        </w:rPr>
        <w:t>Перечень устанавливаемых сервитутов</w:t>
      </w:r>
    </w:p>
    <w:tbl>
      <w:tblPr>
        <w:tblW w:w="984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476"/>
        <w:gridCol w:w="1464"/>
        <w:gridCol w:w="2192"/>
      </w:tblGrid>
      <w:tr w:rsidR="006F6A69" w:rsidRPr="007163F4" w:rsidTr="007C69EE">
        <w:trPr>
          <w:jc w:val="center"/>
        </w:trPr>
        <w:tc>
          <w:tcPr>
            <w:tcW w:w="712" w:type="dxa"/>
            <w:shd w:val="clear" w:color="auto" w:fill="auto"/>
            <w:vAlign w:val="center"/>
          </w:tcPr>
          <w:p w:rsidR="006F6A69" w:rsidRPr="007163F4" w:rsidRDefault="006F6A69" w:rsidP="006F6A69">
            <w:pPr>
              <w:widowControl w:val="0"/>
              <w:tabs>
                <w:tab w:val="left" w:pos="1276"/>
              </w:tabs>
              <w:jc w:val="center"/>
              <w:outlineLvl w:val="0"/>
              <w:rPr>
                <w:b/>
                <w:sz w:val="26"/>
                <w:szCs w:val="26"/>
              </w:rPr>
            </w:pPr>
            <w:r w:rsidRPr="007163F4">
              <w:rPr>
                <w:b/>
                <w:sz w:val="26"/>
                <w:szCs w:val="26"/>
              </w:rPr>
              <w:t>№</w:t>
            </w:r>
          </w:p>
        </w:tc>
        <w:tc>
          <w:tcPr>
            <w:tcW w:w="5476" w:type="dxa"/>
            <w:vAlign w:val="center"/>
          </w:tcPr>
          <w:p w:rsidR="006F6A69" w:rsidRPr="007163F4" w:rsidRDefault="006F6A69" w:rsidP="006F6A69">
            <w:pPr>
              <w:widowControl w:val="0"/>
              <w:tabs>
                <w:tab w:val="left" w:pos="1276"/>
              </w:tabs>
              <w:jc w:val="center"/>
              <w:outlineLvl w:val="0"/>
              <w:rPr>
                <w:b/>
                <w:sz w:val="26"/>
                <w:szCs w:val="26"/>
              </w:rPr>
            </w:pPr>
            <w:r w:rsidRPr="007163F4">
              <w:rPr>
                <w:b/>
                <w:sz w:val="26"/>
                <w:szCs w:val="26"/>
              </w:rPr>
              <w:t>Назначение сервитута, местоположение сервитута</w:t>
            </w:r>
          </w:p>
        </w:tc>
        <w:tc>
          <w:tcPr>
            <w:tcW w:w="1464" w:type="dxa"/>
            <w:shd w:val="clear" w:color="auto" w:fill="auto"/>
            <w:vAlign w:val="center"/>
          </w:tcPr>
          <w:p w:rsidR="006F6A69" w:rsidRPr="007163F4" w:rsidRDefault="006F6A69" w:rsidP="006F6A69">
            <w:pPr>
              <w:widowControl w:val="0"/>
              <w:tabs>
                <w:tab w:val="left" w:pos="1276"/>
              </w:tabs>
              <w:jc w:val="center"/>
              <w:outlineLvl w:val="0"/>
              <w:rPr>
                <w:b/>
                <w:sz w:val="26"/>
                <w:szCs w:val="26"/>
                <w:vertAlign w:val="superscript"/>
              </w:rPr>
            </w:pPr>
            <w:r w:rsidRPr="007163F4">
              <w:rPr>
                <w:b/>
                <w:sz w:val="26"/>
                <w:szCs w:val="26"/>
              </w:rPr>
              <w:t>Площадь, м</w:t>
            </w:r>
            <w:proofErr w:type="gramStart"/>
            <w:r w:rsidRPr="007163F4">
              <w:rPr>
                <w:b/>
                <w:sz w:val="26"/>
                <w:szCs w:val="26"/>
                <w:vertAlign w:val="superscript"/>
              </w:rPr>
              <w:t>2</w:t>
            </w:r>
            <w:proofErr w:type="gramEnd"/>
          </w:p>
        </w:tc>
        <w:tc>
          <w:tcPr>
            <w:tcW w:w="2192" w:type="dxa"/>
            <w:shd w:val="clear" w:color="auto" w:fill="auto"/>
            <w:vAlign w:val="center"/>
          </w:tcPr>
          <w:p w:rsidR="006F6A69" w:rsidRPr="007163F4" w:rsidRDefault="006F6A69" w:rsidP="006F6A69">
            <w:pPr>
              <w:widowControl w:val="0"/>
              <w:tabs>
                <w:tab w:val="left" w:pos="1276"/>
              </w:tabs>
              <w:jc w:val="center"/>
              <w:outlineLvl w:val="0"/>
              <w:rPr>
                <w:b/>
                <w:sz w:val="26"/>
                <w:szCs w:val="26"/>
              </w:rPr>
            </w:pPr>
            <w:r w:rsidRPr="007163F4">
              <w:rPr>
                <w:b/>
                <w:sz w:val="26"/>
                <w:szCs w:val="26"/>
              </w:rPr>
              <w:t>Статус</w:t>
            </w:r>
          </w:p>
        </w:tc>
      </w:tr>
      <w:tr w:rsidR="006F6A69" w:rsidRPr="007163F4" w:rsidTr="007C69EE">
        <w:trPr>
          <w:jc w:val="center"/>
        </w:trPr>
        <w:tc>
          <w:tcPr>
            <w:tcW w:w="712"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с</w:t>
            </w:r>
            <w:proofErr w:type="gramStart"/>
            <w:r w:rsidRPr="007163F4">
              <w:rPr>
                <w:sz w:val="26"/>
                <w:szCs w:val="26"/>
              </w:rPr>
              <w:t>1</w:t>
            </w:r>
            <w:proofErr w:type="gramEnd"/>
          </w:p>
        </w:tc>
        <w:tc>
          <w:tcPr>
            <w:tcW w:w="5476" w:type="dxa"/>
            <w:vAlign w:val="center"/>
          </w:tcPr>
          <w:p w:rsidR="006F6A69" w:rsidRPr="007163F4" w:rsidRDefault="006F6A69" w:rsidP="006F6A69">
            <w:pPr>
              <w:widowControl w:val="0"/>
              <w:autoSpaceDE w:val="0"/>
              <w:autoSpaceDN w:val="0"/>
              <w:adjustRightInd w:val="0"/>
              <w:rPr>
                <w:sz w:val="26"/>
                <w:szCs w:val="26"/>
              </w:rPr>
            </w:pPr>
            <w:r w:rsidRPr="007163F4">
              <w:rPr>
                <w:sz w:val="26"/>
                <w:szCs w:val="26"/>
              </w:rPr>
              <w:t>Для организации проезда к земельному участку № 5, устанавливается на земельном участке № 1, № 15</w:t>
            </w:r>
          </w:p>
        </w:tc>
        <w:tc>
          <w:tcPr>
            <w:tcW w:w="1464"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1 641</w:t>
            </w:r>
          </w:p>
        </w:tc>
        <w:tc>
          <w:tcPr>
            <w:tcW w:w="2192"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Постоянный</w:t>
            </w:r>
          </w:p>
        </w:tc>
      </w:tr>
      <w:tr w:rsidR="006F6A69" w:rsidRPr="007163F4" w:rsidTr="007C69EE">
        <w:trPr>
          <w:jc w:val="center"/>
        </w:trPr>
        <w:tc>
          <w:tcPr>
            <w:tcW w:w="712"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с</w:t>
            </w:r>
            <w:proofErr w:type="gramStart"/>
            <w:r w:rsidRPr="007163F4">
              <w:rPr>
                <w:sz w:val="26"/>
                <w:szCs w:val="26"/>
              </w:rPr>
              <w:t>2</w:t>
            </w:r>
            <w:proofErr w:type="gramEnd"/>
          </w:p>
        </w:tc>
        <w:tc>
          <w:tcPr>
            <w:tcW w:w="5476" w:type="dxa"/>
            <w:vAlign w:val="center"/>
          </w:tcPr>
          <w:p w:rsidR="006F6A69" w:rsidRPr="007163F4" w:rsidRDefault="006F6A69" w:rsidP="006F6A69">
            <w:pPr>
              <w:widowControl w:val="0"/>
              <w:autoSpaceDE w:val="0"/>
              <w:autoSpaceDN w:val="0"/>
              <w:adjustRightInd w:val="0"/>
              <w:rPr>
                <w:sz w:val="26"/>
                <w:szCs w:val="26"/>
              </w:rPr>
            </w:pPr>
            <w:r w:rsidRPr="007163F4">
              <w:rPr>
                <w:sz w:val="26"/>
                <w:szCs w:val="26"/>
              </w:rPr>
              <w:t>Для организации проезда, устанавливается на земельном участке № 20, № 16, № 2</w:t>
            </w:r>
          </w:p>
        </w:tc>
        <w:tc>
          <w:tcPr>
            <w:tcW w:w="1464"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2 846</w:t>
            </w:r>
          </w:p>
        </w:tc>
        <w:tc>
          <w:tcPr>
            <w:tcW w:w="2192" w:type="dxa"/>
            <w:shd w:val="clear" w:color="auto" w:fill="auto"/>
            <w:vAlign w:val="center"/>
          </w:tcPr>
          <w:p w:rsidR="006F6A69" w:rsidRPr="007163F4" w:rsidRDefault="006F6A69" w:rsidP="006F6A69">
            <w:pPr>
              <w:widowControl w:val="0"/>
              <w:tabs>
                <w:tab w:val="left" w:pos="1276"/>
              </w:tabs>
              <w:jc w:val="center"/>
              <w:outlineLvl w:val="0"/>
              <w:rPr>
                <w:sz w:val="26"/>
                <w:szCs w:val="26"/>
              </w:rPr>
            </w:pPr>
            <w:r w:rsidRPr="007163F4">
              <w:rPr>
                <w:sz w:val="26"/>
                <w:szCs w:val="26"/>
              </w:rPr>
              <w:t>Постоянный</w:t>
            </w:r>
          </w:p>
        </w:tc>
      </w:tr>
    </w:tbl>
    <w:p w:rsidR="006F6A69" w:rsidRPr="007163F4" w:rsidRDefault="006F6A69" w:rsidP="006F6A69">
      <w:pPr>
        <w:pStyle w:val="aff8"/>
        <w:shd w:val="clear" w:color="auto" w:fill="auto"/>
        <w:spacing w:line="240" w:lineRule="auto"/>
        <w:ind w:firstLine="567"/>
        <w:jc w:val="both"/>
        <w:rPr>
          <w:rFonts w:ascii="Times New Roman" w:hAnsi="Times New Roman" w:cs="Times New Roman"/>
          <w:b/>
        </w:rPr>
      </w:pPr>
    </w:p>
    <w:p w:rsidR="006F6A69" w:rsidRPr="007163F4" w:rsidRDefault="006F6A69" w:rsidP="006F6A69">
      <w:pPr>
        <w:pStyle w:val="aff8"/>
        <w:shd w:val="clear" w:color="auto" w:fill="auto"/>
        <w:spacing w:line="240" w:lineRule="auto"/>
        <w:ind w:firstLine="567"/>
        <w:rPr>
          <w:rFonts w:ascii="Times New Roman" w:hAnsi="Times New Roman" w:cs="Times New Roman"/>
        </w:rPr>
      </w:pPr>
      <w:r w:rsidRPr="007163F4">
        <w:rPr>
          <w:rFonts w:ascii="Times New Roman" w:hAnsi="Times New Roman" w:cs="Times New Roman"/>
          <w:b/>
        </w:rPr>
        <w:t xml:space="preserve">Таблица Б.3 </w:t>
      </w:r>
      <w:r w:rsidRPr="007163F4">
        <w:rPr>
          <w:rFonts w:ascii="Times New Roman" w:hAnsi="Times New Roman" w:cs="Times New Roman"/>
        </w:rPr>
        <w:t>Координаты характерных точек устанавливаемого сервитута № с</w:t>
      </w:r>
      <w:proofErr w:type="gramStart"/>
      <w:r w:rsidRPr="007163F4">
        <w:rPr>
          <w:rFonts w:ascii="Times New Roman" w:hAnsi="Times New Roman" w:cs="Times New Roman"/>
        </w:rPr>
        <w:t>1</w:t>
      </w:r>
      <w:proofErr w:type="gramEnd"/>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74"/>
        <w:gridCol w:w="1774"/>
        <w:gridCol w:w="1774"/>
        <w:gridCol w:w="1774"/>
        <w:gridCol w:w="1911"/>
      </w:tblGrid>
      <w:tr w:rsidR="006F6A69" w:rsidRPr="007163F4" w:rsidTr="007C69EE">
        <w:trPr>
          <w:trHeight w:val="330"/>
          <w:tblHeader/>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Y</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widowControl w:val="0"/>
              <w:ind w:hanging="42"/>
              <w:jc w:val="center"/>
              <w:rPr>
                <w:b/>
                <w:sz w:val="26"/>
                <w:szCs w:val="26"/>
              </w:rPr>
            </w:pPr>
            <w:r w:rsidRPr="007163F4">
              <w:rPr>
                <w:b/>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 xml:space="preserve">Расстояние, </w:t>
            </w:r>
            <w:proofErr w:type="gramStart"/>
            <w:r w:rsidRPr="007163F4">
              <w:rPr>
                <w:b/>
                <w:sz w:val="26"/>
                <w:szCs w:val="26"/>
              </w:rPr>
              <w:t>м</w:t>
            </w:r>
            <w:proofErr w:type="gramEnd"/>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proofErr w:type="spellStart"/>
            <w:r w:rsidRPr="007163F4">
              <w:rPr>
                <w:b/>
                <w:sz w:val="26"/>
                <w:szCs w:val="26"/>
              </w:rPr>
              <w:t>Дирекц</w:t>
            </w:r>
            <w:proofErr w:type="spellEnd"/>
            <w:r w:rsidRPr="007163F4">
              <w:rPr>
                <w:b/>
                <w:sz w:val="26"/>
                <w:szCs w:val="26"/>
              </w:rPr>
              <w:t>. угол</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327706,42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2223447,40</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7,02</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77° 34'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327707,93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2223454,26</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11,27</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77° 14' 09"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327710,42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2223465,25</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7,94</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80° 20' 06"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327711,76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2223473,08</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9,27</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87° 45' 11"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327712,12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2223482,34</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12,14</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99° 28' 41"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327710,12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2223494,31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19,53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101° 13' 08"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327706,32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2223513,47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19,51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103° 21' 55"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327701,81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2223532,45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105° 09' 53"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327700,87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2223535,91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116° 53' 33"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327699,25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2223539,10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128° 37' 13"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lastRenderedPageBreak/>
              <w:t>11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327697,02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2223541,90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140° 20' 53"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327694,26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2223544,19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37,72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153° 33' 31"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327660,49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2223560,98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134° 09' 50"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327658,65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2223562,87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14- 15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116° 58'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327657,45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2223565,23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15- 16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99° 46' 16"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327657,00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2223567,83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16- 17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82° 34' 29"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327657,35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2223570,45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17- 18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90,95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75° 16' 08"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327680,47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2223658,41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18- 19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85° 42' 32"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327680,85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2223663,43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19- 20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104° 00' 01"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327679,63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2223668,32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20- 21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122° 17' 30"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327676,94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2223672,58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21- 22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140° 34' 59"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327673,05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2223675,78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22- 23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17,24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158° 03' 10"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327657,06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2223682,22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23- 24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17,24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156° 39' 38"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327641,24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2223689,05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24- 25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11,67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167° 27' 07"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327629,84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2223691,58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25- 26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11,67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168° 37' 29"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327618,39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2223693,89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26- 27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5,20</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260° 20' 42"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327617,52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2223688,76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27- 28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11,26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348° 33' 02"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327628,56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2223686,53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28- 29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11,26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347° 28' 29"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327639,56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2223684,09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29- 30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16,89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336° 43' 20"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327655,07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2223677,41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30- 31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16,89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338° 03' 14"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327670,74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2223671,10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31- 32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318° 52' 46"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327673,21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2223668,94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32- 33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301° 09' 27"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327674,91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2223666,13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33- 34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283° 26' 07"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327675,67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2223662,94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34- 35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265° 42' 48"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327675,43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2223659,67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35- 36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90,83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255° 16' 08"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327652,33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2223571,82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36- 37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263° 05' 16"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327651,81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2223567,54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37- 38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280° 46'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327652,62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2223563,30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38- 39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298° 27' 54"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327654,67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2223559,51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39- 40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316° 09'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327657,79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2223556,52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40- 41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37,95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333° 33' 31"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lastRenderedPageBreak/>
              <w:t>41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327691,77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2223539,62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41- 42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315° 52' 34"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327693,48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2223537,96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42- 43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306° 18' 26"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327694,89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2223536,04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43- 44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296° 44' 18"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327695,96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2223533,92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44- 45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287° 10' 09"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327696,66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2223531,64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45- 46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19,55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282° 20' 59"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327700,84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2223512,54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46- 47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19,55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281° 08' 11"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327704,62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2223493,36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47- 48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12,31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280° 15' 53"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327706,81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2223481,25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48- 49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7,24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270° 21' 13"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327706,86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2223474,00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49- 50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7,75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259° 16' 41"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327705,42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2223466,38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50- 51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17,55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257° 12' 14"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327701,53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2223449,27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51- 1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5,24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339° 03' 17"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327706,42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2223447,40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p>
        </w:tc>
      </w:tr>
    </w:tbl>
    <w:p w:rsidR="006F6A69" w:rsidRPr="007163F4" w:rsidRDefault="006F6A69" w:rsidP="006F6A69">
      <w:pPr>
        <w:pStyle w:val="aff8"/>
        <w:shd w:val="clear" w:color="auto" w:fill="auto"/>
        <w:spacing w:line="240" w:lineRule="auto"/>
        <w:ind w:firstLine="567"/>
        <w:rPr>
          <w:rFonts w:ascii="Times New Roman" w:hAnsi="Times New Roman" w:cs="Times New Roman"/>
        </w:rPr>
      </w:pPr>
      <w:r w:rsidRPr="007163F4">
        <w:rPr>
          <w:rFonts w:ascii="Times New Roman" w:hAnsi="Times New Roman" w:cs="Times New Roman"/>
          <w:b/>
        </w:rPr>
        <w:t xml:space="preserve">Таблица Б.4 </w:t>
      </w:r>
      <w:r w:rsidRPr="007163F4">
        <w:rPr>
          <w:rFonts w:ascii="Times New Roman" w:hAnsi="Times New Roman" w:cs="Times New Roman"/>
        </w:rPr>
        <w:t>Координаты характерных точек устанавливаемого сервитута № с</w:t>
      </w:r>
      <w:proofErr w:type="gramStart"/>
      <w:r w:rsidRPr="007163F4">
        <w:rPr>
          <w:rFonts w:ascii="Times New Roman" w:hAnsi="Times New Roman" w:cs="Times New Roman"/>
        </w:rPr>
        <w:t>2</w:t>
      </w:r>
      <w:proofErr w:type="gramEnd"/>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7"/>
        <w:gridCol w:w="1841"/>
        <w:gridCol w:w="1774"/>
        <w:gridCol w:w="1774"/>
        <w:gridCol w:w="1911"/>
      </w:tblGrid>
      <w:tr w:rsidR="006F6A69" w:rsidRPr="007163F4" w:rsidTr="007C69EE">
        <w:trPr>
          <w:trHeight w:val="330"/>
          <w:tblHeader/>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X</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Y</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widowControl w:val="0"/>
              <w:ind w:hanging="42"/>
              <w:jc w:val="center"/>
              <w:rPr>
                <w:b/>
                <w:sz w:val="26"/>
                <w:szCs w:val="26"/>
              </w:rPr>
            </w:pPr>
            <w:r w:rsidRPr="007163F4">
              <w:rPr>
                <w:b/>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r w:rsidRPr="007163F4">
              <w:rPr>
                <w:b/>
                <w:sz w:val="26"/>
                <w:szCs w:val="26"/>
              </w:rPr>
              <w:t xml:space="preserve">Расстояние, </w:t>
            </w:r>
            <w:proofErr w:type="gramStart"/>
            <w:r w:rsidRPr="007163F4">
              <w:rPr>
                <w:b/>
                <w:sz w:val="26"/>
                <w:szCs w:val="26"/>
              </w:rPr>
              <w:t>м</w:t>
            </w:r>
            <w:proofErr w:type="gramEnd"/>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widowControl w:val="0"/>
              <w:ind w:hanging="42"/>
              <w:jc w:val="center"/>
              <w:rPr>
                <w:b/>
                <w:sz w:val="26"/>
                <w:szCs w:val="26"/>
              </w:rPr>
            </w:pPr>
            <w:proofErr w:type="spellStart"/>
            <w:r w:rsidRPr="007163F4">
              <w:rPr>
                <w:b/>
                <w:sz w:val="26"/>
                <w:szCs w:val="26"/>
              </w:rPr>
              <w:t>Дирекц</w:t>
            </w:r>
            <w:proofErr w:type="spellEnd"/>
            <w:r w:rsidRPr="007163F4">
              <w:rPr>
                <w:b/>
                <w:sz w:val="26"/>
                <w:szCs w:val="26"/>
              </w:rPr>
              <w:t>. угол</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1</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327735,23</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2223395,88</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8,53</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62° 58' 38"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327739,10</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2223403,48</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40,73</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62° 54' 23"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327757,65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2223439,74</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46,94</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60° 10' 08"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4</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327781,00</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2223480,46</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1,85</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65° 22'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5</w:t>
            </w:r>
          </w:p>
        </w:tc>
        <w:tc>
          <w:tcPr>
            <w:tcW w:w="1707"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327781,77</w:t>
            </w:r>
          </w:p>
        </w:tc>
        <w:tc>
          <w:tcPr>
            <w:tcW w:w="184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2223482,14</w:t>
            </w:r>
          </w:p>
        </w:tc>
        <w:tc>
          <w:tcPr>
            <w:tcW w:w="1774" w:type="dxa"/>
            <w:tcBorders>
              <w:top w:val="single" w:sz="4" w:space="0" w:color="auto"/>
              <w:left w:val="single" w:sz="4" w:space="0" w:color="auto"/>
              <w:bottom w:val="single" w:sz="4" w:space="0" w:color="auto"/>
              <w:right w:val="single" w:sz="4" w:space="0" w:color="auto"/>
            </w:tcBorders>
            <w:vAlign w:val="center"/>
            <w:hideMark/>
          </w:tcPr>
          <w:p w:rsidR="006F6A69" w:rsidRPr="007163F4" w:rsidRDefault="006F6A69" w:rsidP="006F6A69">
            <w:pPr>
              <w:jc w:val="center"/>
              <w:rPr>
                <w:sz w:val="26"/>
                <w:szCs w:val="26"/>
              </w:rPr>
            </w:pPr>
            <w:r w:rsidRPr="007163F4">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64,13</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6F6A69" w:rsidRPr="007163F4" w:rsidRDefault="006F6A69" w:rsidP="006F6A69">
            <w:pPr>
              <w:jc w:val="center"/>
              <w:rPr>
                <w:sz w:val="26"/>
                <w:szCs w:val="26"/>
              </w:rPr>
            </w:pPr>
            <w:r w:rsidRPr="007163F4">
              <w:rPr>
                <w:sz w:val="26"/>
                <w:szCs w:val="26"/>
              </w:rPr>
              <w:t>70° 43' 34"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327802,94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2223542,68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29,38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71° 59' 48"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327812,02</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2223570,62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91,53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78° 06' 56"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327830,87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2223660,19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45,14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76° 42' 21"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327841,25</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2223704,12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179,42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79° 45' 20"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327873,16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2223880,68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83° 09' 26"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327873,31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2223881,93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15,22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88° 06' 36"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327873,81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2223897,14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21,14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196° 03' 01"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327853,50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2223891,30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269° 02' 39"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327853,48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2223890,30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14- 15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7,96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 29' 34"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327861,07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2223892,69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15- 16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7,96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 53' 08"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327868,86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2223894,33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16- 17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343° 46' 21"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lastRenderedPageBreak/>
              <w:t>17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327870,39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2223893,89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17- 18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319° 47' 22"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327871,60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2223892,86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18- 19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295° 48' 23"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327872,29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2223891,43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19- 20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271° 49' 25"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327872,34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2223889,84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20- 21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49,77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260° 06' 55"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327863,80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2223840,81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21- 22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49,77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41' 22"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327854,04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2223792,01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22- 23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252° 27' 30"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327852,88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2223788,35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23- 24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241° 46' 00"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327851,06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2223784,97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24- 25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231° 04' 30"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327848,65</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2223781,98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25- 26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220° 23' 01"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327845,73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2223779,49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26- 27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5,86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193° 15' 18"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327840,02</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2223778,15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27- 28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185° 12' 36"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327832,73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2223777,49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28- 29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31,54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181° 30' 22"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327801,20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2223776,66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29- 30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91° 21'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327801,11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2223780,75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30- 31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181° 21'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327786,11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2223780,40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31- 32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271° 21'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327786,46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2223765,40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32- 33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 21'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327801,46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2223765,76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33- 34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91° 21' 12"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327801,33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2223771,46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34- 35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31,55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 30' 22"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327832,87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2223772,29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35- 36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6,55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 47' 38"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327839,39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2223772,83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36- 37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6,17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11° 10' 48"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327845,45</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2223774,03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37- 38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0° 47' 16"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327847,17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2223774,05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38- 39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331° 21' 46"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327848,69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2223773,23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39- 40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301° 56' 16"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327849,60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2223771,76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40- 41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272° 30' 47"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327849,68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2223770,03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41- 42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259° 06' 14"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327842,36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2223732,03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42- 43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38,7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08'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327834,41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2223694,16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43- 44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6,42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220° 04' 42"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327829,50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2223690,03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44- 45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5,34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10' 18"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327828,41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2223684,80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45- 46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168° 49' 00"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327825,56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2223685,36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46- 47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55' 17"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lastRenderedPageBreak/>
              <w:t>47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327824,46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2223679,77</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47- 48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349° 04'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327827,24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2223679,23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48- 49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10' 18"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327826,52</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2223675,80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49- 50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5,87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296° 14'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327829,12</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2223670,54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50- 51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257° 01'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327828,48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2223667,76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51- 52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28,93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258° 45' 31"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327822,84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2223639,38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52- 53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28,93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257° 36' 58"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327816,63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2223611,13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53- 54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28,93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256° 28' 26"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327809,86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2223583,00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54- 55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28,93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255° 19' 53"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327802,54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2223555,01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55- 56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14,18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251° 13' 29"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327797,98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2223541,59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56- 57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14,18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249° 42'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327793,06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2223528,29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57- 58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14,18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248° 10' 36"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327787,79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2223515,13</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58- 59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14,18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246° 39' 09"</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59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327782,17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2223502,11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59- 60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43,16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246° 29' 33"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327764,96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2223462,54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60- 61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246° 15' 28"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327753,92</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2223437,46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61- 62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243° 17' 10"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327752,37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2223434,38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62- 63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235° 25' 04"</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327750,59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2223431,79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63- 64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227° 44' 40"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327748,38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2223429,36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64- 65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220° 00' 11"</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327745,93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2223427,30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65- 66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2,76</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212° 53' 03"</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327743,61</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2223425,80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66- 67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206° 21' 52"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327741,19</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2223424,60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67- 68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199° 41' 16"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327738,46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2223423,62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68- 69</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2,79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192° 54' 07"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69</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327735,74</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2223423,00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69- 70</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8,97</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178° 22'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70</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327726,77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2223423,26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70- 71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9,49</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242° 57' 02"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327722,45</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2223414,80</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71- 72</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10,11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346° 33' 37"</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72</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327732,28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2223412,45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72- 73</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2,85</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334° 45' 46"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73</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327734,86</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2223411,24</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73- 74</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316° 36' 42"</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74</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327736,53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2223409,65</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74- 75</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300° 22' 50"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75</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327737,70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2223407,66</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75- 76</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284° 07' 20"</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76</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327738,27</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2223405,42</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76- 77</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2,31</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267° 52' 26"</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lastRenderedPageBreak/>
              <w:t>77</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327738,18</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2223403,11</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77- 78</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7,88</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244° 35' 35"</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78</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327734,80</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2223395,99</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r w:rsidRPr="007163F4">
              <w:rPr>
                <w:sz w:val="26"/>
                <w:szCs w:val="26"/>
              </w:rPr>
              <w:t>78- 1</w:t>
            </w: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0,44</w:t>
            </w: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345° 41' 58"</w:t>
            </w:r>
          </w:p>
        </w:tc>
      </w:tr>
      <w:tr w:rsidR="006F6A69" w:rsidRPr="007163F4" w:rsidTr="007C69EE">
        <w:trPr>
          <w:trHeight w:hRule="exact" w:val="454"/>
          <w:jc w:val="center"/>
        </w:trPr>
        <w:tc>
          <w:tcPr>
            <w:tcW w:w="633"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1</w:t>
            </w:r>
          </w:p>
        </w:tc>
        <w:tc>
          <w:tcPr>
            <w:tcW w:w="1707"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327735,23</w:t>
            </w:r>
          </w:p>
        </w:tc>
        <w:tc>
          <w:tcPr>
            <w:tcW w:w="184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r w:rsidRPr="007163F4">
              <w:rPr>
                <w:sz w:val="26"/>
                <w:szCs w:val="26"/>
              </w:rPr>
              <w:t>2223395,88</w:t>
            </w:r>
          </w:p>
        </w:tc>
        <w:tc>
          <w:tcPr>
            <w:tcW w:w="1774" w:type="dxa"/>
            <w:tcBorders>
              <w:top w:val="single" w:sz="4" w:space="0" w:color="auto"/>
              <w:left w:val="single" w:sz="4" w:space="0" w:color="auto"/>
              <w:bottom w:val="single" w:sz="4" w:space="0" w:color="auto"/>
              <w:right w:val="single" w:sz="4" w:space="0" w:color="auto"/>
            </w:tcBorders>
            <w:vAlign w:val="center"/>
          </w:tcPr>
          <w:p w:rsidR="006F6A69" w:rsidRPr="007163F4" w:rsidRDefault="006F6A69" w:rsidP="006F6A69">
            <w:pPr>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p>
        </w:tc>
        <w:tc>
          <w:tcPr>
            <w:tcW w:w="1911" w:type="dxa"/>
            <w:tcBorders>
              <w:top w:val="single" w:sz="4" w:space="0" w:color="auto"/>
              <w:left w:val="single" w:sz="4" w:space="0" w:color="auto"/>
              <w:bottom w:val="single" w:sz="4" w:space="0" w:color="auto"/>
              <w:right w:val="single" w:sz="4" w:space="0" w:color="auto"/>
            </w:tcBorders>
            <w:noWrap/>
            <w:vAlign w:val="center"/>
          </w:tcPr>
          <w:p w:rsidR="006F6A69" w:rsidRPr="007163F4" w:rsidRDefault="006F6A69" w:rsidP="006F6A69">
            <w:pPr>
              <w:jc w:val="center"/>
              <w:rPr>
                <w:sz w:val="26"/>
                <w:szCs w:val="26"/>
              </w:rPr>
            </w:pPr>
          </w:p>
        </w:tc>
      </w:tr>
    </w:tbl>
    <w:p w:rsidR="006F6A69" w:rsidRPr="007163F4" w:rsidRDefault="006F6A69" w:rsidP="006F6A69">
      <w:pPr>
        <w:pStyle w:val="aff8"/>
        <w:shd w:val="clear" w:color="auto" w:fill="auto"/>
        <w:spacing w:line="240" w:lineRule="auto"/>
        <w:ind w:firstLine="567"/>
        <w:rPr>
          <w:rFonts w:ascii="Times New Roman" w:hAnsi="Times New Roman" w:cs="Times New Roman"/>
          <w:b/>
        </w:rPr>
      </w:pPr>
      <w:r w:rsidRPr="007163F4">
        <w:rPr>
          <w:rFonts w:ascii="Times New Roman" w:hAnsi="Times New Roman" w:cs="Times New Roman"/>
          <w:b/>
        </w:rPr>
        <w:t>Приложение</w:t>
      </w:r>
      <w:proofErr w:type="gramStart"/>
      <w:r w:rsidRPr="007163F4">
        <w:rPr>
          <w:rFonts w:ascii="Times New Roman" w:hAnsi="Times New Roman" w:cs="Times New Roman"/>
          <w:b/>
        </w:rPr>
        <w:t xml:space="preserve"> В</w:t>
      </w:r>
      <w:proofErr w:type="gramEnd"/>
    </w:p>
    <w:p w:rsidR="006F6A69" w:rsidRPr="007163F4" w:rsidRDefault="006F6A69" w:rsidP="006F6A69">
      <w:pPr>
        <w:widowControl w:val="0"/>
        <w:tabs>
          <w:tab w:val="left" w:pos="5954"/>
        </w:tabs>
        <w:ind w:firstLine="567"/>
        <w:jc w:val="right"/>
        <w:rPr>
          <w:sz w:val="26"/>
          <w:szCs w:val="26"/>
        </w:rPr>
      </w:pPr>
      <w:r w:rsidRPr="007163F4">
        <w:rPr>
          <w:b/>
          <w:sz w:val="26"/>
          <w:szCs w:val="26"/>
        </w:rPr>
        <w:t xml:space="preserve">Таблица В.1 </w:t>
      </w:r>
      <w:r w:rsidRPr="007163F4">
        <w:rPr>
          <w:sz w:val="26"/>
          <w:szCs w:val="26"/>
        </w:rPr>
        <w:t>Технико-экономические показатели</w:t>
      </w:r>
    </w:p>
    <w:tbl>
      <w:tblPr>
        <w:tblW w:w="9355"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9"/>
        <w:gridCol w:w="5670"/>
        <w:gridCol w:w="992"/>
        <w:gridCol w:w="1276"/>
        <w:gridCol w:w="708"/>
      </w:tblGrid>
      <w:tr w:rsidR="006F6A69" w:rsidRPr="007163F4" w:rsidTr="007163F4">
        <w:trPr>
          <w:trHeight w:val="676"/>
          <w:tblHeader/>
        </w:trPr>
        <w:tc>
          <w:tcPr>
            <w:tcW w:w="709" w:type="dxa"/>
            <w:tcBorders>
              <w:top w:val="single" w:sz="4" w:space="0" w:color="auto"/>
              <w:left w:val="single" w:sz="4" w:space="0" w:color="auto"/>
              <w:bottom w:val="single" w:sz="6" w:space="0" w:color="000000"/>
              <w:right w:val="single" w:sz="6" w:space="0" w:color="000000"/>
            </w:tcBorders>
            <w:shd w:val="clear" w:color="auto" w:fill="auto"/>
            <w:vAlign w:val="center"/>
          </w:tcPr>
          <w:p w:rsidR="006F6A69" w:rsidRPr="007163F4" w:rsidRDefault="006F6A69" w:rsidP="006F6A69">
            <w:pPr>
              <w:autoSpaceDE w:val="0"/>
              <w:autoSpaceDN w:val="0"/>
              <w:adjustRightInd w:val="0"/>
              <w:ind w:left="-142" w:right="-108"/>
              <w:jc w:val="center"/>
              <w:rPr>
                <w:b/>
                <w:sz w:val="26"/>
                <w:szCs w:val="26"/>
              </w:rPr>
            </w:pPr>
            <w:r w:rsidRPr="007163F4">
              <w:rPr>
                <w:b/>
                <w:sz w:val="26"/>
                <w:szCs w:val="26"/>
              </w:rPr>
              <w:t>№</w:t>
            </w:r>
          </w:p>
          <w:p w:rsidR="006F6A69" w:rsidRPr="007163F4" w:rsidRDefault="006F6A69" w:rsidP="006F6A69">
            <w:pPr>
              <w:autoSpaceDE w:val="0"/>
              <w:autoSpaceDN w:val="0"/>
              <w:adjustRightInd w:val="0"/>
              <w:ind w:left="-142" w:right="-108"/>
              <w:jc w:val="center"/>
              <w:rPr>
                <w:b/>
                <w:sz w:val="26"/>
                <w:szCs w:val="26"/>
              </w:rPr>
            </w:pPr>
            <w:r w:rsidRPr="007163F4">
              <w:rPr>
                <w:b/>
                <w:sz w:val="26"/>
                <w:szCs w:val="26"/>
              </w:rPr>
              <w:t>п./п.</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F6A69" w:rsidRPr="007163F4" w:rsidRDefault="006F6A69" w:rsidP="006F6A69">
            <w:pPr>
              <w:autoSpaceDE w:val="0"/>
              <w:autoSpaceDN w:val="0"/>
              <w:adjustRightInd w:val="0"/>
              <w:ind w:left="-142" w:right="-107"/>
              <w:jc w:val="center"/>
              <w:rPr>
                <w:b/>
                <w:sz w:val="26"/>
                <w:szCs w:val="26"/>
              </w:rPr>
            </w:pPr>
            <w:r w:rsidRPr="007163F4">
              <w:rPr>
                <w:b/>
                <w:sz w:val="26"/>
                <w:szCs w:val="26"/>
              </w:rPr>
              <w:t>Наименование показателей</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F6A69" w:rsidRPr="007163F4" w:rsidRDefault="006F6A69" w:rsidP="006F6A69">
            <w:pPr>
              <w:autoSpaceDE w:val="0"/>
              <w:autoSpaceDN w:val="0"/>
              <w:adjustRightInd w:val="0"/>
              <w:ind w:left="-142" w:right="-126"/>
              <w:jc w:val="center"/>
              <w:rPr>
                <w:b/>
                <w:sz w:val="26"/>
                <w:szCs w:val="26"/>
              </w:rPr>
            </w:pPr>
            <w:proofErr w:type="spellStart"/>
            <w:r w:rsidRPr="007163F4">
              <w:rPr>
                <w:b/>
                <w:sz w:val="26"/>
                <w:szCs w:val="26"/>
              </w:rPr>
              <w:t>Ед</w:t>
            </w:r>
            <w:proofErr w:type="gramStart"/>
            <w:r w:rsidRPr="007163F4">
              <w:rPr>
                <w:b/>
                <w:sz w:val="26"/>
                <w:szCs w:val="26"/>
              </w:rPr>
              <w:t>.и</w:t>
            </w:r>
            <w:proofErr w:type="gramEnd"/>
            <w:r w:rsidRPr="007163F4">
              <w:rPr>
                <w:b/>
                <w:sz w:val="26"/>
                <w:szCs w:val="26"/>
              </w:rPr>
              <w:t>зм</w:t>
            </w:r>
            <w:proofErr w:type="spellEnd"/>
            <w:r w:rsidRPr="007163F4">
              <w:rPr>
                <w:b/>
                <w:sz w:val="26"/>
                <w:szCs w:val="26"/>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F6A69" w:rsidRPr="007163F4" w:rsidRDefault="006F6A69" w:rsidP="006F6A69">
            <w:pPr>
              <w:autoSpaceDE w:val="0"/>
              <w:autoSpaceDN w:val="0"/>
              <w:adjustRightInd w:val="0"/>
              <w:ind w:left="-142" w:right="-146"/>
              <w:jc w:val="center"/>
              <w:rPr>
                <w:b/>
                <w:sz w:val="26"/>
                <w:szCs w:val="26"/>
              </w:rPr>
            </w:pPr>
            <w:r w:rsidRPr="007163F4">
              <w:rPr>
                <w:b/>
                <w:sz w:val="26"/>
                <w:szCs w:val="26"/>
              </w:rPr>
              <w:t>Всего</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F6A69" w:rsidRPr="007163F4" w:rsidRDefault="006F6A69" w:rsidP="006F6A69">
            <w:pPr>
              <w:autoSpaceDE w:val="0"/>
              <w:autoSpaceDN w:val="0"/>
              <w:adjustRightInd w:val="0"/>
              <w:ind w:left="-142" w:right="-24"/>
              <w:jc w:val="center"/>
              <w:rPr>
                <w:b/>
                <w:sz w:val="26"/>
                <w:szCs w:val="26"/>
              </w:rPr>
            </w:pPr>
            <w:r w:rsidRPr="007163F4">
              <w:rPr>
                <w:b/>
                <w:sz w:val="26"/>
                <w:szCs w:val="26"/>
              </w:rPr>
              <w:t>Прим.</w:t>
            </w:r>
          </w:p>
        </w:tc>
      </w:tr>
      <w:tr w:rsidR="006F6A69" w:rsidRPr="007163F4" w:rsidTr="007163F4">
        <w:trPr>
          <w:trHeight w:hRule="exact" w:val="334"/>
        </w:trPr>
        <w:tc>
          <w:tcPr>
            <w:tcW w:w="709" w:type="dxa"/>
            <w:tcBorders>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1</w:t>
            </w:r>
          </w:p>
        </w:tc>
        <w:tc>
          <w:tcPr>
            <w:tcW w:w="8646" w:type="dxa"/>
            <w:gridSpan w:val="4"/>
            <w:tcBorders>
              <w:bottom w:val="single" w:sz="4" w:space="0" w:color="auto"/>
            </w:tcBorders>
            <w:shd w:val="clear" w:color="auto" w:fill="auto"/>
            <w:vAlign w:val="center"/>
          </w:tcPr>
          <w:p w:rsidR="006F6A69" w:rsidRPr="007163F4" w:rsidRDefault="006F6A69" w:rsidP="006F6A69">
            <w:pPr>
              <w:autoSpaceDE w:val="0"/>
              <w:autoSpaceDN w:val="0"/>
              <w:adjustRightInd w:val="0"/>
              <w:ind w:left="-142" w:right="-165"/>
              <w:jc w:val="center"/>
              <w:rPr>
                <w:sz w:val="26"/>
                <w:szCs w:val="26"/>
              </w:rPr>
            </w:pPr>
            <w:r w:rsidRPr="007163F4">
              <w:rPr>
                <w:sz w:val="26"/>
                <w:szCs w:val="26"/>
                <w:u w:val="single"/>
              </w:rPr>
              <w:t>Территория</w:t>
            </w:r>
          </w:p>
        </w:tc>
      </w:tr>
      <w:tr w:rsidR="006F6A69" w:rsidRPr="007163F4" w:rsidTr="007163F4">
        <w:trPr>
          <w:trHeight w:val="529"/>
        </w:trPr>
        <w:tc>
          <w:tcPr>
            <w:tcW w:w="709"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b/>
                <w:sz w:val="26"/>
                <w:szCs w:val="26"/>
              </w:rPr>
            </w:pP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Площадь проектируемой территории - всего</w:t>
            </w:r>
          </w:p>
          <w:p w:rsidR="006F6A69" w:rsidRPr="007163F4" w:rsidRDefault="006F6A69" w:rsidP="006F6A69">
            <w:pPr>
              <w:autoSpaceDE w:val="0"/>
              <w:autoSpaceDN w:val="0"/>
              <w:adjustRightInd w:val="0"/>
              <w:ind w:right="284"/>
              <w:rPr>
                <w:b/>
                <w:sz w:val="26"/>
                <w:szCs w:val="26"/>
                <w:u w:val="single"/>
              </w:rPr>
            </w:pPr>
            <w:r w:rsidRPr="007163F4">
              <w:rPr>
                <w:sz w:val="26"/>
                <w:szCs w:val="26"/>
              </w:rPr>
              <w:t>в том числе территории:</w:t>
            </w:r>
          </w:p>
        </w:tc>
        <w:tc>
          <w:tcPr>
            <w:tcW w:w="992"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tcBorders>
            <w:shd w:val="clear" w:color="auto" w:fill="auto"/>
            <w:vAlign w:val="center"/>
          </w:tcPr>
          <w:p w:rsidR="006F6A69" w:rsidRPr="007163F4" w:rsidRDefault="006F6A69" w:rsidP="006F6A69">
            <w:pPr>
              <w:jc w:val="center"/>
              <w:rPr>
                <w:sz w:val="26"/>
                <w:szCs w:val="26"/>
              </w:rPr>
            </w:pPr>
            <w:r w:rsidRPr="007163F4">
              <w:rPr>
                <w:sz w:val="26"/>
                <w:szCs w:val="26"/>
              </w:rPr>
              <w:t>17,2725</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65"/>
        </w:trPr>
        <w:tc>
          <w:tcPr>
            <w:tcW w:w="709"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1.1</w:t>
            </w: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Объектов складского назначения</w:t>
            </w:r>
          </w:p>
        </w:tc>
        <w:tc>
          <w:tcPr>
            <w:tcW w:w="992"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tcBorders>
            <w:shd w:val="clear" w:color="auto" w:fill="auto"/>
            <w:vAlign w:val="center"/>
          </w:tcPr>
          <w:p w:rsidR="006F6A69" w:rsidRPr="007163F4" w:rsidRDefault="006F6A69" w:rsidP="006F6A69">
            <w:pPr>
              <w:jc w:val="center"/>
              <w:rPr>
                <w:sz w:val="26"/>
                <w:szCs w:val="26"/>
              </w:rPr>
            </w:pPr>
            <w:r w:rsidRPr="007163F4">
              <w:rPr>
                <w:sz w:val="26"/>
                <w:szCs w:val="26"/>
              </w:rPr>
              <w:t>3,7976</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4"/>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Объектов промышленного назначения</w:t>
            </w:r>
          </w:p>
        </w:tc>
        <w:tc>
          <w:tcPr>
            <w:tcW w:w="992"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1,7473</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4"/>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Объектов строительной промышленности</w:t>
            </w:r>
          </w:p>
        </w:tc>
        <w:tc>
          <w:tcPr>
            <w:tcW w:w="992"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0,5388</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4"/>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Объектов энергетики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0,9783</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4"/>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Объектов рыбоводства</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2,0536</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4"/>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1.2</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Зон инженерной и транспортной инфраструктур</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4,9175</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75"/>
        </w:trPr>
        <w:tc>
          <w:tcPr>
            <w:tcW w:w="709" w:type="dxa"/>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1.3</w:t>
            </w:r>
          </w:p>
        </w:tc>
        <w:tc>
          <w:tcPr>
            <w:tcW w:w="5670" w:type="dxa"/>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 xml:space="preserve">Иных зон </w:t>
            </w:r>
          </w:p>
        </w:tc>
        <w:tc>
          <w:tcPr>
            <w:tcW w:w="992" w:type="dxa"/>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2,5939</w:t>
            </w:r>
          </w:p>
        </w:tc>
        <w:tc>
          <w:tcPr>
            <w:tcW w:w="708" w:type="dxa"/>
            <w:shd w:val="clear" w:color="auto" w:fill="auto"/>
          </w:tcPr>
          <w:p w:rsidR="006F6A69" w:rsidRPr="007163F4" w:rsidRDefault="006F6A69" w:rsidP="006F6A69">
            <w:pPr>
              <w:autoSpaceDE w:val="0"/>
              <w:autoSpaceDN w:val="0"/>
              <w:adjustRightInd w:val="0"/>
              <w:ind w:left="-142" w:right="-165"/>
              <w:jc w:val="center"/>
              <w:rPr>
                <w:sz w:val="26"/>
                <w:szCs w:val="26"/>
                <w:highlight w:val="yellow"/>
              </w:rPr>
            </w:pPr>
          </w:p>
        </w:tc>
      </w:tr>
      <w:tr w:rsidR="006F6A69" w:rsidRPr="007163F4" w:rsidTr="007163F4">
        <w:trPr>
          <w:trHeight w:val="275"/>
        </w:trPr>
        <w:tc>
          <w:tcPr>
            <w:tcW w:w="709" w:type="dxa"/>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 охранные зоны водовода</w:t>
            </w:r>
          </w:p>
        </w:tc>
        <w:tc>
          <w:tcPr>
            <w:tcW w:w="992" w:type="dxa"/>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7,8867</w:t>
            </w:r>
          </w:p>
        </w:tc>
        <w:tc>
          <w:tcPr>
            <w:tcW w:w="708" w:type="dxa"/>
            <w:shd w:val="clear" w:color="auto" w:fill="auto"/>
          </w:tcPr>
          <w:p w:rsidR="006F6A69" w:rsidRPr="007163F4" w:rsidRDefault="006F6A69" w:rsidP="006F6A69">
            <w:pPr>
              <w:autoSpaceDE w:val="0"/>
              <w:autoSpaceDN w:val="0"/>
              <w:adjustRightInd w:val="0"/>
              <w:ind w:left="-142" w:right="-165"/>
              <w:jc w:val="center"/>
              <w:rPr>
                <w:sz w:val="26"/>
                <w:szCs w:val="26"/>
                <w:highlight w:val="yellow"/>
              </w:rPr>
            </w:pPr>
          </w:p>
        </w:tc>
      </w:tr>
      <w:tr w:rsidR="006F6A69" w:rsidRPr="007163F4" w:rsidTr="007163F4">
        <w:trPr>
          <w:trHeight w:val="275"/>
        </w:trPr>
        <w:tc>
          <w:tcPr>
            <w:tcW w:w="709" w:type="dxa"/>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 охранные зоны водоотведения</w:t>
            </w:r>
          </w:p>
        </w:tc>
        <w:tc>
          <w:tcPr>
            <w:tcW w:w="992" w:type="dxa"/>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0,4414</w:t>
            </w:r>
          </w:p>
        </w:tc>
        <w:tc>
          <w:tcPr>
            <w:tcW w:w="708" w:type="dxa"/>
            <w:shd w:val="clear" w:color="auto" w:fill="auto"/>
          </w:tcPr>
          <w:p w:rsidR="006F6A69" w:rsidRPr="007163F4" w:rsidRDefault="006F6A69" w:rsidP="006F6A69">
            <w:pPr>
              <w:autoSpaceDE w:val="0"/>
              <w:autoSpaceDN w:val="0"/>
              <w:adjustRightInd w:val="0"/>
              <w:ind w:left="-142" w:right="-165"/>
              <w:jc w:val="center"/>
              <w:rPr>
                <w:sz w:val="26"/>
                <w:szCs w:val="26"/>
                <w:highlight w:val="yellow"/>
              </w:rPr>
            </w:pPr>
          </w:p>
        </w:tc>
      </w:tr>
      <w:tr w:rsidR="006F6A69" w:rsidRPr="007163F4" w:rsidTr="007163F4">
        <w:trPr>
          <w:trHeight w:val="135"/>
        </w:trPr>
        <w:tc>
          <w:tcPr>
            <w:tcW w:w="709" w:type="dxa"/>
            <w:tcBorders>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 охранные зоны ЛЭП</w:t>
            </w:r>
          </w:p>
        </w:tc>
        <w:tc>
          <w:tcPr>
            <w:tcW w:w="992" w:type="dxa"/>
            <w:tcBorders>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bottom w:val="single" w:sz="4" w:space="0" w:color="auto"/>
            </w:tcBorders>
            <w:shd w:val="clear" w:color="auto" w:fill="auto"/>
          </w:tcPr>
          <w:p w:rsidR="006F6A69" w:rsidRPr="007163F4" w:rsidRDefault="006F6A69" w:rsidP="006F6A69">
            <w:pPr>
              <w:jc w:val="center"/>
              <w:rPr>
                <w:sz w:val="26"/>
                <w:szCs w:val="26"/>
              </w:rPr>
            </w:pPr>
            <w:r w:rsidRPr="007163F4">
              <w:rPr>
                <w:sz w:val="26"/>
                <w:szCs w:val="26"/>
              </w:rPr>
              <w:t>1,3844</w:t>
            </w:r>
          </w:p>
        </w:tc>
        <w:tc>
          <w:tcPr>
            <w:tcW w:w="708" w:type="dxa"/>
            <w:tcBorders>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highlight w:val="yellow"/>
              </w:rPr>
            </w:pPr>
          </w:p>
        </w:tc>
      </w:tr>
      <w:tr w:rsidR="006F6A69" w:rsidRPr="007163F4" w:rsidTr="007163F4">
        <w:trPr>
          <w:trHeight w:val="151"/>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108"/>
              <w:rPr>
                <w:sz w:val="26"/>
                <w:szCs w:val="26"/>
              </w:rPr>
            </w:pPr>
            <w:r w:rsidRPr="007163F4">
              <w:rPr>
                <w:sz w:val="26"/>
                <w:szCs w:val="26"/>
              </w:rPr>
              <w:t>- охранные зоны кабеля связи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0,0150</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highlight w:val="yellow"/>
              </w:rPr>
            </w:pPr>
          </w:p>
        </w:tc>
      </w:tr>
      <w:tr w:rsidR="006F6A69" w:rsidRPr="007163F4" w:rsidTr="007163F4">
        <w:trPr>
          <w:trHeight w:val="761"/>
        </w:trPr>
        <w:tc>
          <w:tcPr>
            <w:tcW w:w="709" w:type="dxa"/>
            <w:tcBorders>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1.4</w:t>
            </w:r>
          </w:p>
        </w:tc>
        <w:tc>
          <w:tcPr>
            <w:tcW w:w="5670" w:type="dxa"/>
            <w:tcBorders>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Из общей площади проектируемого района</w:t>
            </w:r>
          </w:p>
          <w:p w:rsidR="006F6A69" w:rsidRPr="007163F4" w:rsidRDefault="006F6A69" w:rsidP="006F6A69">
            <w:pPr>
              <w:autoSpaceDE w:val="0"/>
              <w:autoSpaceDN w:val="0"/>
              <w:adjustRightInd w:val="0"/>
              <w:ind w:right="284"/>
              <w:rPr>
                <w:sz w:val="26"/>
                <w:szCs w:val="26"/>
              </w:rPr>
            </w:pPr>
            <w:r w:rsidRPr="007163F4">
              <w:rPr>
                <w:sz w:val="26"/>
                <w:szCs w:val="26"/>
              </w:rPr>
              <w:t>территории общего пользования - всего</w:t>
            </w:r>
          </w:p>
          <w:p w:rsidR="006F6A69" w:rsidRPr="007163F4" w:rsidRDefault="006F6A69" w:rsidP="006F6A69">
            <w:pPr>
              <w:autoSpaceDE w:val="0"/>
              <w:autoSpaceDN w:val="0"/>
              <w:adjustRightInd w:val="0"/>
              <w:ind w:right="-108"/>
              <w:rPr>
                <w:sz w:val="26"/>
                <w:szCs w:val="26"/>
              </w:rPr>
            </w:pPr>
            <w:r w:rsidRPr="007163F4">
              <w:rPr>
                <w:sz w:val="26"/>
                <w:szCs w:val="26"/>
              </w:rPr>
              <w:t>из них:</w:t>
            </w:r>
          </w:p>
        </w:tc>
        <w:tc>
          <w:tcPr>
            <w:tcW w:w="992" w:type="dxa"/>
            <w:tcBorders>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8,0640</w:t>
            </w:r>
          </w:p>
        </w:tc>
        <w:tc>
          <w:tcPr>
            <w:tcW w:w="708" w:type="dxa"/>
            <w:tcBorders>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103"/>
        </w:trPr>
        <w:tc>
          <w:tcPr>
            <w:tcW w:w="709" w:type="dxa"/>
            <w:vMerge w:val="restart"/>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 зеленые насаждения общего пользования</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bottom w:val="single" w:sz="4" w:space="0" w:color="auto"/>
            </w:tcBorders>
            <w:shd w:val="clear" w:color="auto" w:fill="auto"/>
          </w:tcPr>
          <w:p w:rsidR="006F6A69" w:rsidRPr="007163F4" w:rsidRDefault="006F6A69" w:rsidP="006F6A69">
            <w:pPr>
              <w:jc w:val="center"/>
              <w:rPr>
                <w:sz w:val="26"/>
                <w:szCs w:val="26"/>
                <w:lang w:val="en-US"/>
              </w:rPr>
            </w:pPr>
            <w:r w:rsidRPr="007163F4">
              <w:rPr>
                <w:sz w:val="26"/>
                <w:szCs w:val="26"/>
              </w:rPr>
              <w:t>4,0157</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348"/>
        </w:trPr>
        <w:tc>
          <w:tcPr>
            <w:tcW w:w="709" w:type="dxa"/>
            <w:vMerge/>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 улицы, дороги, проезды, площади</w:t>
            </w:r>
          </w:p>
        </w:tc>
        <w:tc>
          <w:tcPr>
            <w:tcW w:w="992"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tcBorders>
            <w:shd w:val="clear" w:color="auto" w:fill="auto"/>
          </w:tcPr>
          <w:p w:rsidR="006F6A69" w:rsidRPr="007163F4" w:rsidRDefault="006F6A69" w:rsidP="006F6A69">
            <w:pPr>
              <w:jc w:val="center"/>
              <w:rPr>
                <w:sz w:val="26"/>
                <w:szCs w:val="26"/>
              </w:rPr>
            </w:pPr>
            <w:r w:rsidRPr="007163F4">
              <w:rPr>
                <w:sz w:val="26"/>
                <w:szCs w:val="26"/>
              </w:rPr>
              <w:t>4,0483</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178"/>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1.5</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Коэффициент застройки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0,15</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187"/>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1.6</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Коэффициент плотности застройки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0,20</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103"/>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1.7</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Из общей территории: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76"/>
        </w:trPr>
        <w:tc>
          <w:tcPr>
            <w:tcW w:w="709" w:type="dxa"/>
            <w:vMerge w:val="restart"/>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 земли муниципальной собственности</w:t>
            </w:r>
          </w:p>
        </w:tc>
        <w:tc>
          <w:tcPr>
            <w:tcW w:w="992"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га</w:t>
            </w:r>
          </w:p>
        </w:tc>
        <w:tc>
          <w:tcPr>
            <w:tcW w:w="1276"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17,2725</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150"/>
        </w:trPr>
        <w:tc>
          <w:tcPr>
            <w:tcW w:w="709" w:type="dxa"/>
            <w:vMerge/>
            <w:tcBorders>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 земли частной собственности</w:t>
            </w:r>
          </w:p>
        </w:tc>
        <w:tc>
          <w:tcPr>
            <w:tcW w:w="992"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1276"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343"/>
        </w:trPr>
        <w:tc>
          <w:tcPr>
            <w:tcW w:w="709"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3.</w:t>
            </w:r>
          </w:p>
        </w:tc>
        <w:tc>
          <w:tcPr>
            <w:tcW w:w="8646" w:type="dxa"/>
            <w:gridSpan w:val="4"/>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65"/>
              <w:jc w:val="center"/>
              <w:rPr>
                <w:sz w:val="26"/>
                <w:szCs w:val="26"/>
              </w:rPr>
            </w:pPr>
            <w:r w:rsidRPr="007163F4">
              <w:rPr>
                <w:sz w:val="26"/>
                <w:szCs w:val="26"/>
                <w:u w:val="single"/>
              </w:rPr>
              <w:t>Транспортная инфраструктура</w:t>
            </w:r>
          </w:p>
        </w:tc>
      </w:tr>
      <w:tr w:rsidR="006F6A69" w:rsidRPr="007163F4" w:rsidTr="007163F4">
        <w:trPr>
          <w:trHeight w:val="520"/>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3.1</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33" w:right="284"/>
              <w:rPr>
                <w:sz w:val="26"/>
                <w:szCs w:val="26"/>
              </w:rPr>
            </w:pPr>
            <w:r w:rsidRPr="007163F4">
              <w:rPr>
                <w:sz w:val="26"/>
                <w:szCs w:val="26"/>
              </w:rPr>
              <w:t>Протяженность улично-дорожной сети - всего</w:t>
            </w:r>
          </w:p>
          <w:p w:rsidR="006F6A69" w:rsidRPr="007163F4" w:rsidRDefault="006F6A69" w:rsidP="006F6A69">
            <w:pPr>
              <w:autoSpaceDE w:val="0"/>
              <w:autoSpaceDN w:val="0"/>
              <w:adjustRightInd w:val="0"/>
              <w:ind w:left="33" w:right="284"/>
              <w:rPr>
                <w:b/>
                <w:sz w:val="26"/>
                <w:szCs w:val="26"/>
                <w:u w:val="single"/>
              </w:rPr>
            </w:pPr>
            <w:r w:rsidRPr="007163F4">
              <w:rPr>
                <w:sz w:val="26"/>
                <w:szCs w:val="26"/>
              </w:rPr>
              <w:t>в том числе:</w:t>
            </w:r>
          </w:p>
        </w:tc>
        <w:tc>
          <w:tcPr>
            <w:tcW w:w="992"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км</w:t>
            </w:r>
          </w:p>
        </w:tc>
        <w:tc>
          <w:tcPr>
            <w:tcW w:w="1276"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1,130</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310"/>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3.1.1</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33" w:right="284"/>
              <w:rPr>
                <w:sz w:val="26"/>
                <w:szCs w:val="26"/>
              </w:rPr>
            </w:pPr>
            <w:r w:rsidRPr="007163F4">
              <w:rPr>
                <w:sz w:val="26"/>
                <w:szCs w:val="26"/>
              </w:rPr>
              <w:t>районного значения</w:t>
            </w:r>
          </w:p>
        </w:tc>
        <w:tc>
          <w:tcPr>
            <w:tcW w:w="992"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км</w:t>
            </w:r>
          </w:p>
        </w:tc>
        <w:tc>
          <w:tcPr>
            <w:tcW w:w="1276" w:type="dxa"/>
            <w:tcBorders>
              <w:top w:val="single" w:sz="4" w:space="0" w:color="auto"/>
              <w:bottom w:val="single" w:sz="4" w:space="0" w:color="auto"/>
            </w:tcBorders>
            <w:shd w:val="clear" w:color="auto" w:fill="auto"/>
          </w:tcPr>
          <w:p w:rsidR="006F6A69" w:rsidRPr="007163F4" w:rsidRDefault="006F6A69" w:rsidP="006F6A69">
            <w:pPr>
              <w:tabs>
                <w:tab w:val="left" w:pos="0"/>
              </w:tabs>
              <w:suppressAutoHyphens/>
              <w:jc w:val="center"/>
              <w:rPr>
                <w:b/>
                <w:sz w:val="26"/>
                <w:szCs w:val="26"/>
                <w:vertAlign w:val="subscript"/>
              </w:rPr>
            </w:pPr>
            <w:r w:rsidRPr="007163F4">
              <w:rPr>
                <w:sz w:val="26"/>
                <w:szCs w:val="26"/>
              </w:rPr>
              <w:t>0,588</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80"/>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3.1.2</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33" w:right="284"/>
              <w:rPr>
                <w:sz w:val="26"/>
                <w:szCs w:val="26"/>
              </w:rPr>
            </w:pPr>
            <w:r w:rsidRPr="007163F4">
              <w:rPr>
                <w:sz w:val="26"/>
                <w:szCs w:val="26"/>
              </w:rPr>
              <w:t>Улицы и проезды местного значения</w:t>
            </w:r>
          </w:p>
        </w:tc>
        <w:tc>
          <w:tcPr>
            <w:tcW w:w="992"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км</w:t>
            </w:r>
          </w:p>
        </w:tc>
        <w:tc>
          <w:tcPr>
            <w:tcW w:w="1276" w:type="dxa"/>
            <w:tcBorders>
              <w:top w:val="single" w:sz="4" w:space="0" w:color="auto"/>
              <w:bottom w:val="single" w:sz="4" w:space="0" w:color="auto"/>
            </w:tcBorders>
            <w:shd w:val="clear" w:color="auto" w:fill="auto"/>
          </w:tcPr>
          <w:p w:rsidR="006F6A69" w:rsidRPr="007163F4" w:rsidRDefault="006F6A69" w:rsidP="006F6A69">
            <w:pPr>
              <w:tabs>
                <w:tab w:val="left" w:pos="0"/>
              </w:tabs>
              <w:suppressAutoHyphens/>
              <w:jc w:val="center"/>
              <w:rPr>
                <w:b/>
                <w:sz w:val="26"/>
                <w:szCs w:val="26"/>
                <w:vertAlign w:val="subscript"/>
              </w:rPr>
            </w:pPr>
            <w:r w:rsidRPr="007163F4">
              <w:rPr>
                <w:sz w:val="26"/>
                <w:szCs w:val="26"/>
              </w:rPr>
              <w:t>0,524</w:t>
            </w: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760"/>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3.2</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33" w:right="284"/>
              <w:rPr>
                <w:sz w:val="26"/>
                <w:szCs w:val="26"/>
              </w:rPr>
            </w:pPr>
            <w:r w:rsidRPr="007163F4">
              <w:rPr>
                <w:sz w:val="26"/>
                <w:szCs w:val="26"/>
              </w:rPr>
              <w:t>Протяженность линий общественного пассажирского транспорта</w:t>
            </w:r>
          </w:p>
          <w:p w:rsidR="006F6A69" w:rsidRPr="007163F4" w:rsidRDefault="006F6A69" w:rsidP="006F6A69">
            <w:pPr>
              <w:autoSpaceDE w:val="0"/>
              <w:autoSpaceDN w:val="0"/>
              <w:adjustRightInd w:val="0"/>
              <w:ind w:left="33" w:right="284"/>
              <w:rPr>
                <w:sz w:val="26"/>
                <w:szCs w:val="26"/>
              </w:rPr>
            </w:pPr>
            <w:r w:rsidRPr="007163F4">
              <w:rPr>
                <w:sz w:val="26"/>
                <w:szCs w:val="26"/>
              </w:rPr>
              <w:t>в том числе:</w:t>
            </w:r>
          </w:p>
        </w:tc>
        <w:tc>
          <w:tcPr>
            <w:tcW w:w="992"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км</w:t>
            </w:r>
          </w:p>
        </w:tc>
        <w:tc>
          <w:tcPr>
            <w:tcW w:w="1276"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225"/>
        </w:trPr>
        <w:tc>
          <w:tcPr>
            <w:tcW w:w="709"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left="33" w:right="284"/>
              <w:rPr>
                <w:sz w:val="26"/>
                <w:szCs w:val="26"/>
              </w:rPr>
            </w:pPr>
            <w:r w:rsidRPr="007163F4">
              <w:rPr>
                <w:sz w:val="26"/>
                <w:szCs w:val="26"/>
              </w:rPr>
              <w:t>- автобус</w:t>
            </w:r>
          </w:p>
        </w:tc>
        <w:tc>
          <w:tcPr>
            <w:tcW w:w="992"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км</w:t>
            </w:r>
          </w:p>
        </w:tc>
        <w:tc>
          <w:tcPr>
            <w:tcW w:w="1276"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0,524</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608"/>
        </w:trPr>
        <w:tc>
          <w:tcPr>
            <w:tcW w:w="709"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lastRenderedPageBreak/>
              <w:t>4.</w:t>
            </w:r>
          </w:p>
        </w:tc>
        <w:tc>
          <w:tcPr>
            <w:tcW w:w="8646" w:type="dxa"/>
            <w:gridSpan w:val="4"/>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65"/>
              <w:jc w:val="center"/>
              <w:rPr>
                <w:sz w:val="26"/>
                <w:szCs w:val="26"/>
              </w:rPr>
            </w:pPr>
            <w:r w:rsidRPr="007163F4">
              <w:rPr>
                <w:sz w:val="26"/>
                <w:szCs w:val="26"/>
                <w:u w:val="single"/>
              </w:rPr>
              <w:t>Ориентировочная стоимость строительства по первоочередным мероприятиям реализации проекта</w:t>
            </w:r>
          </w:p>
        </w:tc>
      </w:tr>
      <w:tr w:rsidR="006F6A69" w:rsidRPr="007163F4" w:rsidTr="007163F4">
        <w:trPr>
          <w:trHeight w:val="490"/>
        </w:trPr>
        <w:tc>
          <w:tcPr>
            <w:tcW w:w="709"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r w:rsidRPr="007163F4">
              <w:rPr>
                <w:sz w:val="26"/>
                <w:szCs w:val="26"/>
              </w:rPr>
              <w:t>4.1</w:t>
            </w:r>
          </w:p>
        </w:tc>
        <w:tc>
          <w:tcPr>
            <w:tcW w:w="5670"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Всего</w:t>
            </w:r>
          </w:p>
          <w:p w:rsidR="006F6A69" w:rsidRPr="007163F4" w:rsidRDefault="006F6A69" w:rsidP="006F6A69">
            <w:pPr>
              <w:autoSpaceDE w:val="0"/>
              <w:autoSpaceDN w:val="0"/>
              <w:adjustRightInd w:val="0"/>
              <w:ind w:right="284"/>
              <w:rPr>
                <w:b/>
                <w:sz w:val="26"/>
                <w:szCs w:val="26"/>
                <w:u w:val="single"/>
              </w:rPr>
            </w:pPr>
            <w:r w:rsidRPr="007163F4">
              <w:rPr>
                <w:sz w:val="26"/>
                <w:szCs w:val="26"/>
              </w:rPr>
              <w:t>в том числе:</w:t>
            </w:r>
          </w:p>
        </w:tc>
        <w:tc>
          <w:tcPr>
            <w:tcW w:w="992"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proofErr w:type="spellStart"/>
            <w:r w:rsidRPr="007163F4">
              <w:rPr>
                <w:sz w:val="26"/>
                <w:szCs w:val="26"/>
              </w:rPr>
              <w:t>млн</w:t>
            </w:r>
            <w:proofErr w:type="gramStart"/>
            <w:r w:rsidRPr="007163F4">
              <w:rPr>
                <w:sz w:val="26"/>
                <w:szCs w:val="26"/>
              </w:rPr>
              <w:t>.р</w:t>
            </w:r>
            <w:proofErr w:type="gramEnd"/>
            <w:r w:rsidRPr="007163F4">
              <w:rPr>
                <w:sz w:val="26"/>
                <w:szCs w:val="26"/>
              </w:rPr>
              <w:t>уб</w:t>
            </w:r>
            <w:proofErr w:type="spellEnd"/>
          </w:p>
        </w:tc>
        <w:tc>
          <w:tcPr>
            <w:tcW w:w="1276" w:type="dxa"/>
            <w:tcBorders>
              <w:top w:val="single" w:sz="4" w:space="0" w:color="auto"/>
              <w:bottom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p>
        </w:tc>
        <w:tc>
          <w:tcPr>
            <w:tcW w:w="708" w:type="dxa"/>
            <w:tcBorders>
              <w:top w:val="single" w:sz="4" w:space="0" w:color="auto"/>
              <w:bottom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p>
        </w:tc>
      </w:tr>
      <w:tr w:rsidR="006F6A69" w:rsidRPr="007163F4" w:rsidTr="007163F4">
        <w:trPr>
          <w:trHeight w:val="70"/>
        </w:trPr>
        <w:tc>
          <w:tcPr>
            <w:tcW w:w="709" w:type="dxa"/>
            <w:tcBorders>
              <w:top w:val="single" w:sz="4" w:space="0" w:color="auto"/>
            </w:tcBorders>
            <w:shd w:val="clear" w:color="auto" w:fill="auto"/>
          </w:tcPr>
          <w:p w:rsidR="006F6A69" w:rsidRPr="007163F4" w:rsidRDefault="006F6A69" w:rsidP="006F6A69">
            <w:pPr>
              <w:autoSpaceDE w:val="0"/>
              <w:autoSpaceDN w:val="0"/>
              <w:adjustRightInd w:val="0"/>
              <w:ind w:left="-142" w:right="-108"/>
              <w:jc w:val="center"/>
              <w:rPr>
                <w:sz w:val="26"/>
                <w:szCs w:val="26"/>
              </w:rPr>
            </w:pPr>
          </w:p>
        </w:tc>
        <w:tc>
          <w:tcPr>
            <w:tcW w:w="5670" w:type="dxa"/>
            <w:tcBorders>
              <w:top w:val="single" w:sz="4" w:space="0" w:color="auto"/>
            </w:tcBorders>
            <w:shd w:val="clear" w:color="auto" w:fill="auto"/>
          </w:tcPr>
          <w:p w:rsidR="006F6A69" w:rsidRPr="007163F4" w:rsidRDefault="006F6A69" w:rsidP="006F6A69">
            <w:pPr>
              <w:autoSpaceDE w:val="0"/>
              <w:autoSpaceDN w:val="0"/>
              <w:adjustRightInd w:val="0"/>
              <w:ind w:right="284"/>
              <w:rPr>
                <w:sz w:val="26"/>
                <w:szCs w:val="26"/>
              </w:rPr>
            </w:pPr>
            <w:r w:rsidRPr="007163F4">
              <w:rPr>
                <w:sz w:val="26"/>
                <w:szCs w:val="26"/>
              </w:rPr>
              <w:t>- инженерное оборудование и благоустройство территории</w:t>
            </w:r>
          </w:p>
        </w:tc>
        <w:tc>
          <w:tcPr>
            <w:tcW w:w="992"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lang w:val="en-US"/>
              </w:rPr>
            </w:pPr>
            <w:proofErr w:type="spellStart"/>
            <w:r w:rsidRPr="007163F4">
              <w:rPr>
                <w:sz w:val="26"/>
                <w:szCs w:val="26"/>
              </w:rPr>
              <w:t>млн</w:t>
            </w:r>
            <w:proofErr w:type="gramStart"/>
            <w:r w:rsidRPr="007163F4">
              <w:rPr>
                <w:sz w:val="26"/>
                <w:szCs w:val="26"/>
              </w:rPr>
              <w:t>.р</w:t>
            </w:r>
            <w:proofErr w:type="gramEnd"/>
            <w:r w:rsidRPr="007163F4">
              <w:rPr>
                <w:sz w:val="26"/>
                <w:szCs w:val="26"/>
              </w:rPr>
              <w:t>уб</w:t>
            </w:r>
            <w:proofErr w:type="spellEnd"/>
          </w:p>
        </w:tc>
        <w:tc>
          <w:tcPr>
            <w:tcW w:w="1276" w:type="dxa"/>
            <w:tcBorders>
              <w:top w:val="single" w:sz="4" w:space="0" w:color="auto"/>
            </w:tcBorders>
            <w:shd w:val="clear" w:color="auto" w:fill="auto"/>
            <w:vAlign w:val="center"/>
          </w:tcPr>
          <w:p w:rsidR="006F6A69" w:rsidRPr="007163F4" w:rsidRDefault="006F6A69" w:rsidP="006F6A69">
            <w:pPr>
              <w:autoSpaceDE w:val="0"/>
              <w:autoSpaceDN w:val="0"/>
              <w:adjustRightInd w:val="0"/>
              <w:ind w:left="-142" w:right="-108"/>
              <w:jc w:val="center"/>
              <w:rPr>
                <w:sz w:val="26"/>
                <w:szCs w:val="26"/>
              </w:rPr>
            </w:pPr>
            <w:r w:rsidRPr="007163F4">
              <w:rPr>
                <w:sz w:val="26"/>
                <w:szCs w:val="26"/>
              </w:rPr>
              <w:t>26</w:t>
            </w:r>
          </w:p>
        </w:tc>
        <w:tc>
          <w:tcPr>
            <w:tcW w:w="708" w:type="dxa"/>
            <w:tcBorders>
              <w:top w:val="single" w:sz="4" w:space="0" w:color="auto"/>
            </w:tcBorders>
            <w:shd w:val="clear" w:color="auto" w:fill="auto"/>
          </w:tcPr>
          <w:p w:rsidR="006F6A69" w:rsidRPr="007163F4" w:rsidRDefault="006F6A69" w:rsidP="006F6A69">
            <w:pPr>
              <w:autoSpaceDE w:val="0"/>
              <w:autoSpaceDN w:val="0"/>
              <w:adjustRightInd w:val="0"/>
              <w:ind w:left="-142" w:right="-165"/>
              <w:jc w:val="center"/>
              <w:rPr>
                <w:sz w:val="26"/>
                <w:szCs w:val="26"/>
              </w:rPr>
            </w:pPr>
            <w:r w:rsidRPr="007163F4">
              <w:rPr>
                <w:noProof/>
                <w:sz w:val="26"/>
                <w:szCs w:val="26"/>
              </w:rPr>
              <mc:AlternateContent>
                <mc:Choice Requires="wps">
                  <w:drawing>
                    <wp:anchor distT="0" distB="0" distL="114300" distR="114300" simplePos="0" relativeHeight="251659264" behindDoc="0" locked="1" layoutInCell="1" allowOverlap="1" wp14:anchorId="633F37E7" wp14:editId="0B5090A8">
                      <wp:simplePos x="0" y="0"/>
                      <wp:positionH relativeFrom="column">
                        <wp:posOffset>386715</wp:posOffset>
                      </wp:positionH>
                      <wp:positionV relativeFrom="page">
                        <wp:posOffset>9726295</wp:posOffset>
                      </wp:positionV>
                      <wp:extent cx="381000" cy="3048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6DA" w:rsidRPr="00F063EE" w:rsidRDefault="00FE66DA" w:rsidP="006F6A69">
                                  <w:pPr>
                                    <w:rPr>
                                      <w:rFonts w:ascii="Arial" w:hAnsi="Arial" w:cs="Arial"/>
                                      <w:b/>
                                      <w:i/>
                                    </w:rPr>
                                  </w:pPr>
                                  <w:r>
                                    <w:rPr>
                                      <w:rFonts w:ascii="Arial" w:hAnsi="Arial" w:cs="Arial"/>
                                      <w:b/>
                                      <w:i/>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0.45pt;margin-top:765.85pt;width:3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" filled="f" stroked="f">
                      <v:textbox>
                        <w:txbxContent>
                          <w:p w:rsidR="00FE66DA" w:rsidRPr="00F063EE" w:rsidRDefault="00FE66DA" w:rsidP="006F6A69">
                            <w:pPr>
                              <w:rPr>
                                <w:rFonts w:ascii="Arial" w:hAnsi="Arial" w:cs="Arial"/>
                                <w:b/>
                                <w:i/>
                              </w:rPr>
                            </w:pPr>
                            <w:r>
                              <w:rPr>
                                <w:rFonts w:ascii="Arial" w:hAnsi="Arial" w:cs="Arial"/>
                                <w:b/>
                                <w:i/>
                              </w:rPr>
                              <w:t>18</w:t>
                            </w:r>
                          </w:p>
                        </w:txbxContent>
                      </v:textbox>
                      <w10:wrap anchory="page"/>
                      <w10:anchorlock/>
                    </v:shape>
                  </w:pict>
                </mc:Fallback>
              </mc:AlternateContent>
            </w:r>
          </w:p>
        </w:tc>
      </w:tr>
    </w:tbl>
    <w:p w:rsidR="00AC57E1" w:rsidRDefault="00AC57E1" w:rsidP="00AC57E1">
      <w:pPr>
        <w:tabs>
          <w:tab w:val="left" w:pos="540"/>
        </w:tabs>
        <w:suppressAutoHyphens/>
        <w:spacing w:line="360" w:lineRule="auto"/>
        <w:jc w:val="center"/>
        <w:rPr>
          <w:b/>
          <w:sz w:val="26"/>
          <w:szCs w:val="26"/>
        </w:rPr>
      </w:pPr>
    </w:p>
    <w:p w:rsidR="00AC57E1" w:rsidRDefault="00AC57E1" w:rsidP="00AC57E1">
      <w:pPr>
        <w:tabs>
          <w:tab w:val="left" w:pos="540"/>
        </w:tabs>
        <w:suppressAutoHyphens/>
        <w:spacing w:line="360" w:lineRule="auto"/>
        <w:jc w:val="center"/>
        <w:rPr>
          <w:b/>
          <w:sz w:val="26"/>
          <w:szCs w:val="26"/>
        </w:rPr>
      </w:pPr>
      <w:r>
        <w:rPr>
          <w:b/>
          <w:sz w:val="26"/>
          <w:szCs w:val="26"/>
        </w:rPr>
        <w:t>Чертеж планировки территории</w:t>
      </w:r>
    </w:p>
    <w:p w:rsidR="00AC57E1" w:rsidRDefault="00AC57E1" w:rsidP="00B2199D">
      <w:pPr>
        <w:tabs>
          <w:tab w:val="left" w:pos="540"/>
        </w:tabs>
        <w:suppressAutoHyphens/>
        <w:spacing w:line="360" w:lineRule="auto"/>
        <w:jc w:val="center"/>
        <w:rPr>
          <w:b/>
          <w:sz w:val="26"/>
          <w:szCs w:val="26"/>
        </w:rPr>
      </w:pPr>
      <w:r>
        <w:rPr>
          <w:b/>
          <w:noProof/>
          <w:sz w:val="26"/>
          <w:szCs w:val="26"/>
        </w:rPr>
        <w:drawing>
          <wp:anchor distT="0" distB="0" distL="114300" distR="114300" simplePos="0" relativeHeight="251660288" behindDoc="1" locked="0" layoutInCell="1" allowOverlap="1" wp14:anchorId="10EEE678" wp14:editId="380C53A0">
            <wp:simplePos x="0" y="0"/>
            <wp:positionH relativeFrom="column">
              <wp:posOffset>577215</wp:posOffset>
            </wp:positionH>
            <wp:positionV relativeFrom="paragraph">
              <wp:posOffset>12700</wp:posOffset>
            </wp:positionV>
            <wp:extent cx="5010150" cy="7089140"/>
            <wp:effectExtent l="0" t="0" r="0" b="0"/>
            <wp:wrapThrough wrapText="bothSides">
              <wp:wrapPolygon edited="0">
                <wp:start x="0" y="0"/>
                <wp:lineTo x="0" y="21534"/>
                <wp:lineTo x="21518" y="21534"/>
                <wp:lineTo x="21518" y="0"/>
                <wp:lineTo x="0" y="0"/>
              </wp:wrapPolygon>
            </wp:wrapThrough>
            <wp:docPr id="4" name="Рисунок 4" descr="\\192.168.5.252\постановления\О\ООО Аква Находка ул Прибрежная\ПС\ПРОЕКТ от 29.11.22\Планировка 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5.252\постановления\О\ООО Аква Находка ул Прибрежная\ПС\ПРОЕКТ от 29.11.22\Планировка 2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708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B2199D" w:rsidRDefault="00AC57E1" w:rsidP="00B2199D">
      <w:pPr>
        <w:tabs>
          <w:tab w:val="left" w:pos="540"/>
        </w:tabs>
        <w:suppressAutoHyphens/>
        <w:spacing w:line="360" w:lineRule="auto"/>
        <w:jc w:val="center"/>
        <w:rPr>
          <w:b/>
          <w:sz w:val="26"/>
          <w:szCs w:val="26"/>
        </w:rPr>
      </w:pPr>
      <w:r w:rsidRPr="00AC57E1">
        <w:rPr>
          <w:b/>
          <w:sz w:val="26"/>
          <w:szCs w:val="26"/>
        </w:rPr>
        <w:lastRenderedPageBreak/>
        <w:t>Чертеж красных линий</w:t>
      </w:r>
    </w:p>
    <w:p w:rsidR="00B2199D" w:rsidRDefault="00AC57E1" w:rsidP="00B2199D">
      <w:pPr>
        <w:tabs>
          <w:tab w:val="left" w:pos="540"/>
        </w:tabs>
        <w:suppressAutoHyphens/>
        <w:spacing w:line="360" w:lineRule="auto"/>
        <w:jc w:val="center"/>
        <w:rPr>
          <w:b/>
          <w:sz w:val="26"/>
          <w:szCs w:val="26"/>
        </w:rPr>
      </w:pPr>
      <w:r>
        <w:rPr>
          <w:b/>
          <w:noProof/>
          <w:sz w:val="26"/>
          <w:szCs w:val="26"/>
        </w:rPr>
        <w:drawing>
          <wp:inline distT="0" distB="0" distL="0" distR="0" wp14:anchorId="0E9F0E10" wp14:editId="06EB4698">
            <wp:extent cx="6115050" cy="4324350"/>
            <wp:effectExtent l="0" t="0" r="0" b="0"/>
            <wp:docPr id="1" name="Рисунок 1" descr="C:\Users\Professional\AppData\Local\Microsoft\Windows\INetCache\Content.Word\Красные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fessional\AppData\Local\Microsoft\Windows\INetCache\Content.Word\Красные лини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both"/>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AC57E1" w:rsidRDefault="00AC57E1" w:rsidP="00B2199D">
      <w:pPr>
        <w:tabs>
          <w:tab w:val="left" w:pos="540"/>
        </w:tabs>
        <w:suppressAutoHyphens/>
        <w:spacing w:line="360" w:lineRule="auto"/>
        <w:jc w:val="center"/>
        <w:rPr>
          <w:b/>
          <w:sz w:val="26"/>
          <w:szCs w:val="26"/>
        </w:rPr>
      </w:pPr>
    </w:p>
    <w:p w:rsidR="00B2199D" w:rsidRDefault="00B2199D" w:rsidP="00B2199D">
      <w:pPr>
        <w:tabs>
          <w:tab w:val="left" w:pos="540"/>
        </w:tabs>
        <w:suppressAutoHyphens/>
        <w:spacing w:line="360" w:lineRule="auto"/>
        <w:jc w:val="center"/>
        <w:rPr>
          <w:b/>
          <w:sz w:val="26"/>
          <w:szCs w:val="26"/>
        </w:rPr>
      </w:pPr>
      <w:r>
        <w:rPr>
          <w:b/>
          <w:sz w:val="26"/>
          <w:szCs w:val="26"/>
        </w:rPr>
        <w:lastRenderedPageBreak/>
        <w:t>Черт</w:t>
      </w:r>
      <w:r w:rsidR="00AC57E1">
        <w:rPr>
          <w:b/>
          <w:sz w:val="26"/>
          <w:szCs w:val="26"/>
        </w:rPr>
        <w:t>еж межевания территории</w:t>
      </w:r>
    </w:p>
    <w:p w:rsidR="00B2199D" w:rsidRDefault="00B2199D" w:rsidP="00B2199D">
      <w:pPr>
        <w:tabs>
          <w:tab w:val="left" w:pos="540"/>
        </w:tabs>
        <w:suppressAutoHyphens/>
        <w:spacing w:line="360" w:lineRule="auto"/>
        <w:jc w:val="center"/>
        <w:rPr>
          <w:b/>
          <w:sz w:val="26"/>
          <w:szCs w:val="26"/>
        </w:rPr>
      </w:pPr>
      <w:r>
        <w:rPr>
          <w:b/>
          <w:noProof/>
          <w:sz w:val="26"/>
          <w:szCs w:val="26"/>
        </w:rPr>
        <w:drawing>
          <wp:inline distT="0" distB="0" distL="0" distR="0" wp14:anchorId="7FAB0E05" wp14:editId="6045E06F">
            <wp:extent cx="6115050" cy="8658225"/>
            <wp:effectExtent l="0" t="0" r="0" b="9525"/>
            <wp:docPr id="3" name="Рисунок 3" descr="C:\Users\Professional\AppData\Local\Microsoft\Windows\INetCache\Content.Word\Меже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fessional\AppData\Local\Microsoft\Windows\INetCache\Content.Word\Межева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sectPr w:rsidR="00B2199D" w:rsidSect="00373C3C">
      <w:headerReference w:type="default" r:id="rId11"/>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6DA" w:rsidRDefault="00FE66DA">
      <w:r>
        <w:separator/>
      </w:r>
    </w:p>
  </w:endnote>
  <w:endnote w:type="continuationSeparator" w:id="0">
    <w:p w:rsidR="00FE66DA" w:rsidRDefault="00FE6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6DA" w:rsidRDefault="00FE66DA">
      <w:r>
        <w:separator/>
      </w:r>
    </w:p>
  </w:footnote>
  <w:footnote w:type="continuationSeparator" w:id="0">
    <w:p w:rsidR="00FE66DA" w:rsidRDefault="00FE6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662571"/>
      <w:docPartObj>
        <w:docPartGallery w:val="Page Numbers (Top of Page)"/>
        <w:docPartUnique/>
      </w:docPartObj>
    </w:sdtPr>
    <w:sdtEndPr>
      <w:rPr>
        <w:sz w:val="26"/>
        <w:szCs w:val="26"/>
      </w:rPr>
    </w:sdtEndPr>
    <w:sdtContent>
      <w:p w:rsidR="00FE66DA" w:rsidRPr="00373C3C" w:rsidRDefault="00FE66DA" w:rsidP="00373C3C">
        <w:pPr>
          <w:pStyle w:val="af0"/>
          <w:jc w:val="center"/>
          <w:rPr>
            <w:sz w:val="26"/>
            <w:szCs w:val="26"/>
          </w:rPr>
        </w:pPr>
        <w:r w:rsidRPr="00373C3C">
          <w:rPr>
            <w:sz w:val="26"/>
            <w:szCs w:val="26"/>
          </w:rPr>
          <w:fldChar w:fldCharType="begin"/>
        </w:r>
        <w:r w:rsidRPr="00373C3C">
          <w:rPr>
            <w:sz w:val="26"/>
            <w:szCs w:val="26"/>
          </w:rPr>
          <w:instrText>PAGE   \* MERGEFORMAT</w:instrText>
        </w:r>
        <w:r w:rsidRPr="00373C3C">
          <w:rPr>
            <w:sz w:val="26"/>
            <w:szCs w:val="26"/>
          </w:rPr>
          <w:fldChar w:fldCharType="separate"/>
        </w:r>
        <w:r w:rsidR="006D7D53">
          <w:rPr>
            <w:noProof/>
            <w:sz w:val="26"/>
            <w:szCs w:val="26"/>
          </w:rPr>
          <w:t>9</w:t>
        </w:r>
        <w:r w:rsidRPr="00373C3C">
          <w:rPr>
            <w:sz w:val="26"/>
            <w:szCs w:val="26"/>
          </w:rPr>
          <w:fldChar w:fldCharType="end"/>
        </w:r>
      </w:p>
    </w:sdtContent>
  </w:sdt>
  <w:p w:rsidR="00FE66DA" w:rsidRPr="00373C3C" w:rsidRDefault="00FE66DA" w:rsidP="00373C3C">
    <w:pPr>
      <w:pStyle w:val="af0"/>
      <w:jc w:val="center"/>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493"/>
    <w:multiLevelType w:val="multilevel"/>
    <w:tmpl w:val="E3D26BD4"/>
    <w:lvl w:ilvl="0">
      <w:start w:val="1"/>
      <w:numFmt w:val="decimal"/>
      <w:lvlText w:val="%1."/>
      <w:lvlJc w:val="left"/>
      <w:pPr>
        <w:ind w:left="532" w:hanging="39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01DD3707"/>
    <w:multiLevelType w:val="hybridMultilevel"/>
    <w:tmpl w:val="6D5250E8"/>
    <w:lvl w:ilvl="0" w:tplc="FE4A0C1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
    <w:nsid w:val="08BF271F"/>
    <w:multiLevelType w:val="hybridMultilevel"/>
    <w:tmpl w:val="29200674"/>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9292CE4"/>
    <w:multiLevelType w:val="hybridMultilevel"/>
    <w:tmpl w:val="0744FF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4D53DD"/>
    <w:multiLevelType w:val="hybridMultilevel"/>
    <w:tmpl w:val="15D4ACD6"/>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5">
    <w:nsid w:val="1701363D"/>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6">
    <w:nsid w:val="174F57C3"/>
    <w:multiLevelType w:val="hybridMultilevel"/>
    <w:tmpl w:val="4D0E8D86"/>
    <w:lvl w:ilvl="0" w:tplc="D2E64CA6">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9046081"/>
    <w:multiLevelType w:val="hybridMultilevel"/>
    <w:tmpl w:val="12D84DC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99B7902"/>
    <w:multiLevelType w:val="hybridMultilevel"/>
    <w:tmpl w:val="90E08DD0"/>
    <w:lvl w:ilvl="0" w:tplc="63C4DF8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626435"/>
    <w:multiLevelType w:val="hybridMultilevel"/>
    <w:tmpl w:val="9AD0C9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7A6A0A"/>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C32BC0"/>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6F2361"/>
    <w:multiLevelType w:val="multilevel"/>
    <w:tmpl w:val="CE0E9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5D35A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F85301D"/>
    <w:multiLevelType w:val="hybridMultilevel"/>
    <w:tmpl w:val="8D6277FA"/>
    <w:lvl w:ilvl="0" w:tplc="01A80B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33C678B8"/>
    <w:multiLevelType w:val="hybridMultilevel"/>
    <w:tmpl w:val="00F8A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403F05"/>
    <w:multiLevelType w:val="hybridMultilevel"/>
    <w:tmpl w:val="EC6CA6BE"/>
    <w:lvl w:ilvl="0" w:tplc="2B06D3D4">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FE02D7"/>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1D39BC"/>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B45EEE"/>
    <w:multiLevelType w:val="multilevel"/>
    <w:tmpl w:val="DD64C96C"/>
    <w:lvl w:ilvl="0">
      <w:start w:val="1"/>
      <w:numFmt w:val="decimal"/>
      <w:pStyle w:val="1"/>
      <w:lvlText w:val="%1"/>
      <w:lvlJc w:val="left"/>
      <w:pPr>
        <w:tabs>
          <w:tab w:val="num" w:pos="1283"/>
        </w:tabs>
        <w:ind w:left="1283" w:hanging="432"/>
      </w:pPr>
    </w:lvl>
    <w:lvl w:ilvl="1">
      <w:start w:val="1"/>
      <w:numFmt w:val="decimal"/>
      <w:pStyle w:val="2"/>
      <w:lvlText w:val="%1.%2"/>
      <w:lvlJc w:val="left"/>
      <w:pPr>
        <w:tabs>
          <w:tab w:val="num" w:pos="1427"/>
        </w:tabs>
        <w:ind w:left="1427" w:hanging="576"/>
      </w:pPr>
    </w:lvl>
    <w:lvl w:ilvl="2">
      <w:start w:val="1"/>
      <w:numFmt w:val="decimal"/>
      <w:pStyle w:val="3"/>
      <w:lvlText w:val="%1.%2.%3"/>
      <w:lvlJc w:val="left"/>
      <w:pPr>
        <w:tabs>
          <w:tab w:val="num" w:pos="852"/>
        </w:tabs>
        <w:ind w:left="852" w:firstLine="0"/>
      </w:pPr>
    </w:lvl>
    <w:lvl w:ilvl="3">
      <w:start w:val="1"/>
      <w:numFmt w:val="decimal"/>
      <w:pStyle w:val="4"/>
      <w:lvlText w:val="%1.%2.%3.%4"/>
      <w:lvlJc w:val="left"/>
      <w:pPr>
        <w:tabs>
          <w:tab w:val="num" w:pos="1715"/>
        </w:tabs>
        <w:ind w:left="1715" w:hanging="864"/>
      </w:pPr>
    </w:lvl>
    <w:lvl w:ilvl="4">
      <w:start w:val="1"/>
      <w:numFmt w:val="decimal"/>
      <w:pStyle w:val="5"/>
      <w:lvlText w:val="%1.%2.%3.%4.%5"/>
      <w:lvlJc w:val="left"/>
      <w:pPr>
        <w:tabs>
          <w:tab w:val="num" w:pos="1859"/>
        </w:tabs>
        <w:ind w:left="1859" w:hanging="1008"/>
      </w:pPr>
    </w:lvl>
    <w:lvl w:ilvl="5">
      <w:start w:val="1"/>
      <w:numFmt w:val="decimal"/>
      <w:pStyle w:val="6"/>
      <w:lvlText w:val="%1.%2.%3.%4.%5.%6"/>
      <w:lvlJc w:val="left"/>
      <w:pPr>
        <w:tabs>
          <w:tab w:val="num" w:pos="2003"/>
        </w:tabs>
        <w:ind w:left="2003" w:hanging="1152"/>
      </w:pPr>
    </w:lvl>
    <w:lvl w:ilvl="6">
      <w:start w:val="1"/>
      <w:numFmt w:val="decimal"/>
      <w:pStyle w:val="7"/>
      <w:lvlText w:val="%1.%2.%3.%4.%5.%6.%7"/>
      <w:lvlJc w:val="left"/>
      <w:pPr>
        <w:tabs>
          <w:tab w:val="num" w:pos="2147"/>
        </w:tabs>
        <w:ind w:left="2147" w:hanging="1296"/>
      </w:pPr>
    </w:lvl>
    <w:lvl w:ilvl="7">
      <w:start w:val="1"/>
      <w:numFmt w:val="decimal"/>
      <w:pStyle w:val="8"/>
      <w:lvlText w:val="%1.%2.%3.%4.%5.%6.%7.%8"/>
      <w:lvlJc w:val="left"/>
      <w:pPr>
        <w:tabs>
          <w:tab w:val="num" w:pos="2291"/>
        </w:tabs>
        <w:ind w:left="2291" w:hanging="1440"/>
      </w:pPr>
    </w:lvl>
    <w:lvl w:ilvl="8">
      <w:start w:val="1"/>
      <w:numFmt w:val="decimal"/>
      <w:pStyle w:val="9"/>
      <w:lvlText w:val="%1.%2.%3.%4.%5.%6.%7.%8.%9"/>
      <w:lvlJc w:val="left"/>
      <w:pPr>
        <w:tabs>
          <w:tab w:val="num" w:pos="2435"/>
        </w:tabs>
        <w:ind w:left="2435" w:hanging="1584"/>
      </w:pPr>
    </w:lvl>
  </w:abstractNum>
  <w:abstractNum w:abstractNumId="20">
    <w:nsid w:val="4BE31104"/>
    <w:multiLevelType w:val="hybridMultilevel"/>
    <w:tmpl w:val="9056ABB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4CF46692"/>
    <w:multiLevelType w:val="hybridMultilevel"/>
    <w:tmpl w:val="D32000EC"/>
    <w:lvl w:ilvl="0" w:tplc="F40AAA1E">
      <w:start w:val="1"/>
      <w:numFmt w:val="decimal"/>
      <w:lvlText w:val="%1."/>
      <w:lvlJc w:val="left"/>
      <w:pPr>
        <w:ind w:left="644" w:hanging="360"/>
      </w:pPr>
      <w:rPr>
        <w:rFonts w:hint="default"/>
        <w:color w:val="auto"/>
        <w:sz w:val="26"/>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54CB44BF"/>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62340E3"/>
    <w:multiLevelType w:val="hybridMultilevel"/>
    <w:tmpl w:val="53F08E2A"/>
    <w:lvl w:ilvl="0" w:tplc="4DAA04F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FF071B"/>
    <w:multiLevelType w:val="hybridMultilevel"/>
    <w:tmpl w:val="8CE2458C"/>
    <w:lvl w:ilvl="0" w:tplc="04190001">
      <w:start w:val="1"/>
      <w:numFmt w:val="bullet"/>
      <w:lvlText w:val=""/>
      <w:lvlJc w:val="left"/>
      <w:pPr>
        <w:tabs>
          <w:tab w:val="num" w:pos="2847"/>
        </w:tabs>
        <w:ind w:left="2847" w:hanging="360"/>
      </w:pPr>
      <w:rPr>
        <w:rFonts w:ascii="Symbol" w:hAnsi="Symbol" w:hint="default"/>
      </w:rPr>
    </w:lvl>
    <w:lvl w:ilvl="1" w:tplc="04190003" w:tentative="1">
      <w:start w:val="1"/>
      <w:numFmt w:val="bullet"/>
      <w:lvlText w:val="o"/>
      <w:lvlJc w:val="left"/>
      <w:pPr>
        <w:tabs>
          <w:tab w:val="num" w:pos="3567"/>
        </w:tabs>
        <w:ind w:left="3567" w:hanging="360"/>
      </w:pPr>
      <w:rPr>
        <w:rFonts w:ascii="Courier New" w:hAnsi="Courier New" w:cs="Courier New" w:hint="default"/>
      </w:rPr>
    </w:lvl>
    <w:lvl w:ilvl="2" w:tplc="04190005" w:tentative="1">
      <w:start w:val="1"/>
      <w:numFmt w:val="bullet"/>
      <w:lvlText w:val=""/>
      <w:lvlJc w:val="left"/>
      <w:pPr>
        <w:tabs>
          <w:tab w:val="num" w:pos="4287"/>
        </w:tabs>
        <w:ind w:left="4287" w:hanging="360"/>
      </w:pPr>
      <w:rPr>
        <w:rFonts w:ascii="Wingdings" w:hAnsi="Wingdings" w:hint="default"/>
      </w:rPr>
    </w:lvl>
    <w:lvl w:ilvl="3" w:tplc="04190001" w:tentative="1">
      <w:start w:val="1"/>
      <w:numFmt w:val="bullet"/>
      <w:lvlText w:val=""/>
      <w:lvlJc w:val="left"/>
      <w:pPr>
        <w:tabs>
          <w:tab w:val="num" w:pos="5007"/>
        </w:tabs>
        <w:ind w:left="5007" w:hanging="360"/>
      </w:pPr>
      <w:rPr>
        <w:rFonts w:ascii="Symbol" w:hAnsi="Symbol" w:hint="default"/>
      </w:rPr>
    </w:lvl>
    <w:lvl w:ilvl="4" w:tplc="04190003" w:tentative="1">
      <w:start w:val="1"/>
      <w:numFmt w:val="bullet"/>
      <w:lvlText w:val="o"/>
      <w:lvlJc w:val="left"/>
      <w:pPr>
        <w:tabs>
          <w:tab w:val="num" w:pos="5727"/>
        </w:tabs>
        <w:ind w:left="5727" w:hanging="360"/>
      </w:pPr>
      <w:rPr>
        <w:rFonts w:ascii="Courier New" w:hAnsi="Courier New" w:cs="Courier New" w:hint="default"/>
      </w:rPr>
    </w:lvl>
    <w:lvl w:ilvl="5" w:tplc="04190005" w:tentative="1">
      <w:start w:val="1"/>
      <w:numFmt w:val="bullet"/>
      <w:lvlText w:val=""/>
      <w:lvlJc w:val="left"/>
      <w:pPr>
        <w:tabs>
          <w:tab w:val="num" w:pos="6447"/>
        </w:tabs>
        <w:ind w:left="6447" w:hanging="360"/>
      </w:pPr>
      <w:rPr>
        <w:rFonts w:ascii="Wingdings" w:hAnsi="Wingdings" w:hint="default"/>
      </w:rPr>
    </w:lvl>
    <w:lvl w:ilvl="6" w:tplc="04190001" w:tentative="1">
      <w:start w:val="1"/>
      <w:numFmt w:val="bullet"/>
      <w:lvlText w:val=""/>
      <w:lvlJc w:val="left"/>
      <w:pPr>
        <w:tabs>
          <w:tab w:val="num" w:pos="7167"/>
        </w:tabs>
        <w:ind w:left="7167" w:hanging="360"/>
      </w:pPr>
      <w:rPr>
        <w:rFonts w:ascii="Symbol" w:hAnsi="Symbol" w:hint="default"/>
      </w:rPr>
    </w:lvl>
    <w:lvl w:ilvl="7" w:tplc="04190003" w:tentative="1">
      <w:start w:val="1"/>
      <w:numFmt w:val="bullet"/>
      <w:lvlText w:val="o"/>
      <w:lvlJc w:val="left"/>
      <w:pPr>
        <w:tabs>
          <w:tab w:val="num" w:pos="7887"/>
        </w:tabs>
        <w:ind w:left="7887" w:hanging="360"/>
      </w:pPr>
      <w:rPr>
        <w:rFonts w:ascii="Courier New" w:hAnsi="Courier New" w:cs="Courier New" w:hint="default"/>
      </w:rPr>
    </w:lvl>
    <w:lvl w:ilvl="8" w:tplc="04190005" w:tentative="1">
      <w:start w:val="1"/>
      <w:numFmt w:val="bullet"/>
      <w:lvlText w:val=""/>
      <w:lvlJc w:val="left"/>
      <w:pPr>
        <w:tabs>
          <w:tab w:val="num" w:pos="8607"/>
        </w:tabs>
        <w:ind w:left="8607" w:hanging="360"/>
      </w:pPr>
      <w:rPr>
        <w:rFonts w:ascii="Wingdings" w:hAnsi="Wingdings" w:hint="default"/>
      </w:rPr>
    </w:lvl>
  </w:abstractNum>
  <w:abstractNum w:abstractNumId="25">
    <w:nsid w:val="630A48F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53C06E7"/>
    <w:multiLevelType w:val="hybridMultilevel"/>
    <w:tmpl w:val="1CC4CD6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6D842693"/>
    <w:multiLevelType w:val="hybridMultilevel"/>
    <w:tmpl w:val="534274A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734B61F5"/>
    <w:multiLevelType w:val="hybridMultilevel"/>
    <w:tmpl w:val="B9BE62E4"/>
    <w:lvl w:ilvl="0" w:tplc="AF38751A">
      <w:start w:val="1"/>
      <w:numFmt w:val="bullet"/>
      <w:lvlText w:val=""/>
      <w:lvlJc w:val="left"/>
      <w:pPr>
        <w:ind w:left="1212" w:hanging="360"/>
      </w:pPr>
      <w:rPr>
        <w:rFonts w:ascii="Symbol" w:hAnsi="Symbol" w:hint="default"/>
        <w:sz w:val="16"/>
        <w:szCs w:val="1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77FF326D"/>
    <w:multiLevelType w:val="hybridMultilevel"/>
    <w:tmpl w:val="1870CEB8"/>
    <w:lvl w:ilvl="0" w:tplc="D2E64CA6">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0">
    <w:nsid w:val="78E5394E"/>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31">
    <w:nsid w:val="7B9E3B9E"/>
    <w:multiLevelType w:val="hybridMultilevel"/>
    <w:tmpl w:val="935EF0C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2">
    <w:nsid w:val="7CC5545C"/>
    <w:multiLevelType w:val="hybridMultilevel"/>
    <w:tmpl w:val="66B227B6"/>
    <w:lvl w:ilvl="0" w:tplc="892CCD44">
      <w:start w:val="2"/>
      <w:numFmt w:val="decimal"/>
      <w:lvlText w:val="%1."/>
      <w:lvlJc w:val="left"/>
      <w:pPr>
        <w:ind w:left="644" w:hanging="360"/>
      </w:pPr>
      <w:rPr>
        <w:rFonts w:hint="default"/>
        <w:color w:val="auto"/>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EC80E03"/>
    <w:multiLevelType w:val="hybridMultilevel"/>
    <w:tmpl w:val="EC586D60"/>
    <w:lvl w:ilvl="0" w:tplc="37D8E73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E158D6"/>
    <w:multiLevelType w:val="hybridMultilevel"/>
    <w:tmpl w:val="A5BED7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num>
  <w:num w:numId="5">
    <w:abstractNumId w:val="28"/>
  </w:num>
  <w:num w:numId="6">
    <w:abstractNumId w:val="28"/>
  </w:num>
  <w:num w:numId="7">
    <w:abstractNumId w:val="6"/>
  </w:num>
  <w:num w:numId="8">
    <w:abstractNumId w:val="6"/>
  </w:num>
  <w:num w:numId="9">
    <w:abstractNumId w:val="25"/>
  </w:num>
  <w:num w:numId="10">
    <w:abstractNumId w:val="13"/>
  </w:num>
  <w:num w:numId="11">
    <w:abstractNumId w:val="24"/>
  </w:num>
  <w:num w:numId="12">
    <w:abstractNumId w:val="31"/>
  </w:num>
  <w:num w:numId="13">
    <w:abstractNumId w:val="4"/>
  </w:num>
  <w:num w:numId="14">
    <w:abstractNumId w:val="21"/>
  </w:num>
  <w:num w:numId="15">
    <w:abstractNumId w:val="14"/>
  </w:num>
  <w:num w:numId="16">
    <w:abstractNumId w:val="32"/>
  </w:num>
  <w:num w:numId="17">
    <w:abstractNumId w:val="16"/>
  </w:num>
  <w:num w:numId="18">
    <w:abstractNumId w:val="0"/>
  </w:num>
  <w:num w:numId="19">
    <w:abstractNumId w:val="15"/>
  </w:num>
  <w:num w:numId="20">
    <w:abstractNumId w:val="30"/>
  </w:num>
  <w:num w:numId="21">
    <w:abstractNumId w:val="5"/>
  </w:num>
  <w:num w:numId="22">
    <w:abstractNumId w:val="8"/>
  </w:num>
  <w:num w:numId="23">
    <w:abstractNumId w:val="33"/>
  </w:num>
  <w:num w:numId="24">
    <w:abstractNumId w:val="22"/>
  </w:num>
  <w:num w:numId="25">
    <w:abstractNumId w:val="3"/>
  </w:num>
  <w:num w:numId="26">
    <w:abstractNumId w:val="34"/>
  </w:num>
  <w:num w:numId="27">
    <w:abstractNumId w:val="1"/>
  </w:num>
  <w:num w:numId="28">
    <w:abstractNumId w:val="26"/>
  </w:num>
  <w:num w:numId="29">
    <w:abstractNumId w:val="27"/>
  </w:num>
  <w:num w:numId="30">
    <w:abstractNumId w:val="7"/>
  </w:num>
  <w:num w:numId="31">
    <w:abstractNumId w:val="23"/>
  </w:num>
  <w:num w:numId="32">
    <w:abstractNumId w:val="20"/>
  </w:num>
  <w:num w:numId="33">
    <w:abstractNumId w:val="9"/>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2"/>
  </w:num>
  <w:num w:numId="37">
    <w:abstractNumId w:val="2"/>
  </w:num>
  <w:num w:numId="38">
    <w:abstractNumId w:val="10"/>
  </w:num>
  <w:num w:numId="39">
    <w:abstractNumId w:val="1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3A"/>
    <w:rsid w:val="00040824"/>
    <w:rsid w:val="00170098"/>
    <w:rsid w:val="001938D4"/>
    <w:rsid w:val="001A2A0A"/>
    <w:rsid w:val="001D1B68"/>
    <w:rsid w:val="001D36D9"/>
    <w:rsid w:val="001F15C8"/>
    <w:rsid w:val="00373C3C"/>
    <w:rsid w:val="003B3984"/>
    <w:rsid w:val="003F021C"/>
    <w:rsid w:val="004D7A26"/>
    <w:rsid w:val="00564806"/>
    <w:rsid w:val="006D7D53"/>
    <w:rsid w:val="006F6A69"/>
    <w:rsid w:val="007163F4"/>
    <w:rsid w:val="007A4960"/>
    <w:rsid w:val="007C69EE"/>
    <w:rsid w:val="00963502"/>
    <w:rsid w:val="00966A83"/>
    <w:rsid w:val="00A326E8"/>
    <w:rsid w:val="00AC57E1"/>
    <w:rsid w:val="00B2199D"/>
    <w:rsid w:val="00D51871"/>
    <w:rsid w:val="00D72C7F"/>
    <w:rsid w:val="00D82D0B"/>
    <w:rsid w:val="00D920B6"/>
    <w:rsid w:val="00DA0A3D"/>
    <w:rsid w:val="00DB604E"/>
    <w:rsid w:val="00DC4C3A"/>
    <w:rsid w:val="00DC7AD3"/>
    <w:rsid w:val="00DF0CBA"/>
    <w:rsid w:val="00E217BB"/>
    <w:rsid w:val="00E5190E"/>
    <w:rsid w:val="00F334B7"/>
    <w:rsid w:val="00F513ED"/>
    <w:rsid w:val="00FE6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3A"/>
    <w:pPr>
      <w:spacing w:after="0" w:line="240" w:lineRule="auto"/>
    </w:pPr>
    <w:rPr>
      <w:rFonts w:ascii="Times New Roman" w:eastAsia="Times New Roman" w:hAnsi="Times New Roman" w:cs="Times New Roman"/>
      <w:color w:val="000000"/>
      <w:sz w:val="28"/>
      <w:szCs w:val="28"/>
      <w:lang w:eastAsia="ru-RU"/>
    </w:rPr>
  </w:style>
  <w:style w:type="paragraph" w:styleId="1">
    <w:name w:val="heading 1"/>
    <w:aliases w:val="Знак,Знак Знак Знак Знак,Знак1 Знак,Знак1 Знак Знак Знак,Текст Знак1 Знак,Текст Знак Знак Знак,Знак Знак Знак Знак Знак Знак Знак Знак,Знак Знак Знак Знак Знак Знак1 Знак,Знак Знак Знак, Знак, Знак Знак Знак Знак, Знак1 Знак, Знак Знак Знак"/>
    <w:basedOn w:val="a"/>
    <w:next w:val="a"/>
    <w:link w:val="10"/>
    <w:qFormat/>
    <w:rsid w:val="00D82D0B"/>
    <w:pPr>
      <w:keepNext/>
      <w:pageBreakBefore/>
      <w:numPr>
        <w:numId w:val="1"/>
      </w:numPr>
      <w:spacing w:before="240" w:after="60"/>
      <w:ind w:left="0" w:firstLine="851"/>
      <w:outlineLvl w:val="0"/>
    </w:pPr>
    <w:rPr>
      <w:rFonts w:ascii="Arial" w:hAnsi="Arial"/>
      <w:bCs/>
      <w:caps/>
      <w:color w:val="auto"/>
      <w:kern w:val="32"/>
      <w:szCs w:val="32"/>
      <w:lang w:val="x-none" w:eastAsia="x-none"/>
    </w:rPr>
  </w:style>
  <w:style w:type="paragraph" w:styleId="2">
    <w:name w:val="heading 2"/>
    <w:basedOn w:val="a"/>
    <w:next w:val="a"/>
    <w:link w:val="20"/>
    <w:unhideWhenUsed/>
    <w:qFormat/>
    <w:rsid w:val="00D82D0B"/>
    <w:pPr>
      <w:keepNext/>
      <w:numPr>
        <w:ilvl w:val="1"/>
        <w:numId w:val="1"/>
      </w:numPr>
      <w:spacing w:before="240" w:after="120"/>
      <w:outlineLvl w:val="1"/>
    </w:pPr>
    <w:rPr>
      <w:b/>
      <w:bCs/>
      <w:iCs/>
      <w:color w:val="auto"/>
      <w:szCs w:val="24"/>
      <w:lang w:val="x-none" w:eastAsia="x-none"/>
    </w:rPr>
  </w:style>
  <w:style w:type="paragraph" w:styleId="3">
    <w:name w:val="heading 3"/>
    <w:basedOn w:val="2"/>
    <w:next w:val="a"/>
    <w:link w:val="30"/>
    <w:unhideWhenUsed/>
    <w:qFormat/>
    <w:rsid w:val="00D82D0B"/>
    <w:pPr>
      <w:numPr>
        <w:ilvl w:val="2"/>
      </w:numPr>
      <w:ind w:left="0" w:firstLine="851"/>
      <w:outlineLvl w:val="2"/>
    </w:pPr>
  </w:style>
  <w:style w:type="paragraph" w:styleId="4">
    <w:name w:val="heading 4"/>
    <w:basedOn w:val="a"/>
    <w:next w:val="a"/>
    <w:link w:val="40"/>
    <w:unhideWhenUsed/>
    <w:qFormat/>
    <w:rsid w:val="00D82D0B"/>
    <w:pPr>
      <w:keepNext/>
      <w:numPr>
        <w:ilvl w:val="3"/>
        <w:numId w:val="1"/>
      </w:numPr>
      <w:outlineLvl w:val="3"/>
    </w:pPr>
    <w:rPr>
      <w:color w:val="auto"/>
      <w:szCs w:val="20"/>
    </w:rPr>
  </w:style>
  <w:style w:type="paragraph" w:styleId="5">
    <w:name w:val="heading 5"/>
    <w:basedOn w:val="a"/>
    <w:next w:val="a"/>
    <w:link w:val="50"/>
    <w:unhideWhenUsed/>
    <w:qFormat/>
    <w:rsid w:val="00D82D0B"/>
    <w:pPr>
      <w:keepNext/>
      <w:numPr>
        <w:ilvl w:val="4"/>
        <w:numId w:val="1"/>
      </w:numPr>
      <w:outlineLvl w:val="4"/>
    </w:pPr>
    <w:rPr>
      <w:color w:val="auto"/>
      <w:sz w:val="24"/>
      <w:szCs w:val="20"/>
    </w:rPr>
  </w:style>
  <w:style w:type="paragraph" w:styleId="6">
    <w:name w:val="heading 6"/>
    <w:basedOn w:val="a"/>
    <w:next w:val="a"/>
    <w:link w:val="60"/>
    <w:unhideWhenUsed/>
    <w:qFormat/>
    <w:rsid w:val="00D82D0B"/>
    <w:pPr>
      <w:numPr>
        <w:ilvl w:val="5"/>
        <w:numId w:val="1"/>
      </w:numPr>
      <w:spacing w:before="240" w:after="60"/>
      <w:outlineLvl w:val="5"/>
    </w:pPr>
    <w:rPr>
      <w:b/>
      <w:bCs/>
      <w:color w:val="auto"/>
      <w:sz w:val="22"/>
      <w:szCs w:val="22"/>
    </w:rPr>
  </w:style>
  <w:style w:type="paragraph" w:styleId="7">
    <w:name w:val="heading 7"/>
    <w:basedOn w:val="a"/>
    <w:next w:val="a"/>
    <w:link w:val="70"/>
    <w:unhideWhenUsed/>
    <w:qFormat/>
    <w:rsid w:val="00D82D0B"/>
    <w:pPr>
      <w:numPr>
        <w:ilvl w:val="6"/>
        <w:numId w:val="1"/>
      </w:numPr>
      <w:spacing w:before="240" w:after="60"/>
      <w:outlineLvl w:val="6"/>
    </w:pPr>
    <w:rPr>
      <w:color w:val="auto"/>
      <w:sz w:val="24"/>
      <w:szCs w:val="24"/>
    </w:rPr>
  </w:style>
  <w:style w:type="paragraph" w:styleId="8">
    <w:name w:val="heading 8"/>
    <w:basedOn w:val="a"/>
    <w:next w:val="a"/>
    <w:link w:val="80"/>
    <w:unhideWhenUsed/>
    <w:qFormat/>
    <w:rsid w:val="00D82D0B"/>
    <w:pPr>
      <w:keepNext/>
      <w:numPr>
        <w:ilvl w:val="7"/>
        <w:numId w:val="1"/>
      </w:numPr>
      <w:jc w:val="center"/>
      <w:outlineLvl w:val="7"/>
    </w:pPr>
    <w:rPr>
      <w:i/>
      <w:iCs/>
      <w:color w:val="auto"/>
      <w:sz w:val="36"/>
      <w:szCs w:val="20"/>
    </w:rPr>
  </w:style>
  <w:style w:type="paragraph" w:styleId="9">
    <w:name w:val="heading 9"/>
    <w:basedOn w:val="a"/>
    <w:next w:val="a"/>
    <w:link w:val="90"/>
    <w:unhideWhenUsed/>
    <w:qFormat/>
    <w:rsid w:val="00D82D0B"/>
    <w:pPr>
      <w:numPr>
        <w:ilvl w:val="8"/>
        <w:numId w:val="1"/>
      </w:numPr>
      <w:spacing w:before="240" w:after="60"/>
      <w:outlineLvl w:val="8"/>
    </w:pPr>
    <w:rPr>
      <w:rFonts w:ascii="Arial"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DC4C3A"/>
    <w:pPr>
      <w:autoSpaceDE w:val="0"/>
      <w:autoSpaceDN w:val="0"/>
      <w:adjustRightInd w:val="0"/>
      <w:spacing w:line="360" w:lineRule="auto"/>
      <w:ind w:firstLine="284"/>
      <w:jc w:val="both"/>
    </w:pPr>
    <w:rPr>
      <w:color w:val="auto"/>
      <w:sz w:val="26"/>
      <w:szCs w:val="26"/>
    </w:rPr>
  </w:style>
  <w:style w:type="character" w:customStyle="1" w:styleId="a4">
    <w:name w:val="мой Знак"/>
    <w:link w:val="a3"/>
    <w:rsid w:val="00DC4C3A"/>
    <w:rPr>
      <w:rFonts w:ascii="Times New Roman" w:eastAsia="Times New Roman" w:hAnsi="Times New Roman" w:cs="Times New Roman"/>
      <w:sz w:val="26"/>
      <w:szCs w:val="26"/>
      <w:lang w:eastAsia="ru-RU"/>
    </w:rPr>
  </w:style>
  <w:style w:type="paragraph" w:styleId="a5">
    <w:name w:val="List Paragraph"/>
    <w:basedOn w:val="a"/>
    <w:uiPriority w:val="34"/>
    <w:qFormat/>
    <w:rsid w:val="00DC4C3A"/>
    <w:pPr>
      <w:spacing w:after="200" w:line="276" w:lineRule="auto"/>
      <w:ind w:left="720"/>
      <w:contextualSpacing/>
    </w:pPr>
    <w:rPr>
      <w:rFonts w:ascii="Calibri" w:eastAsia="Calibri" w:hAnsi="Calibri"/>
      <w:color w:val="auto"/>
      <w:sz w:val="22"/>
      <w:szCs w:val="22"/>
      <w:lang w:eastAsia="en-US"/>
    </w:rPr>
  </w:style>
  <w:style w:type="paragraph" w:customStyle="1" w:styleId="a6">
    <w:name w:val="МГП Обычный"/>
    <w:basedOn w:val="a"/>
    <w:rsid w:val="00DC4C3A"/>
    <w:pPr>
      <w:ind w:right="284" w:firstLine="851"/>
      <w:jc w:val="both"/>
    </w:pPr>
    <w:rPr>
      <w:rFonts w:eastAsia="Batang"/>
    </w:rPr>
  </w:style>
  <w:style w:type="paragraph" w:customStyle="1" w:styleId="ConsPlusNormal">
    <w:name w:val="ConsPlusNormal"/>
    <w:rsid w:val="00DC4C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C4C3A"/>
    <w:pPr>
      <w:spacing w:before="100" w:beforeAutospacing="1" w:after="100" w:afterAutospacing="1"/>
    </w:pPr>
    <w:rPr>
      <w:color w:val="auto"/>
      <w:sz w:val="24"/>
      <w:szCs w:val="24"/>
    </w:rPr>
  </w:style>
  <w:style w:type="paragraph" w:customStyle="1" w:styleId="S">
    <w:name w:val="S_Обычный жирный"/>
    <w:basedOn w:val="a"/>
    <w:qFormat/>
    <w:rsid w:val="00DC4C3A"/>
    <w:pPr>
      <w:spacing w:line="276" w:lineRule="auto"/>
      <w:ind w:firstLine="851"/>
      <w:jc w:val="both"/>
    </w:pPr>
    <w:rPr>
      <w:color w:val="auto"/>
      <w:sz w:val="24"/>
      <w:szCs w:val="24"/>
    </w:rPr>
  </w:style>
  <w:style w:type="character" w:customStyle="1" w:styleId="blk">
    <w:name w:val="blk"/>
    <w:rsid w:val="00DC4C3A"/>
  </w:style>
  <w:style w:type="paragraph" w:customStyle="1" w:styleId="ConsNormal">
    <w:name w:val="ConsNormal"/>
    <w:link w:val="ConsNormal0"/>
    <w:rsid w:val="00DC4C3A"/>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DC4C3A"/>
    <w:rPr>
      <w:rFonts w:ascii="Arial" w:eastAsia="Times New Roman" w:hAnsi="Arial" w:cs="Arial"/>
      <w:sz w:val="20"/>
      <w:szCs w:val="20"/>
      <w:lang w:eastAsia="ru-RU"/>
    </w:rPr>
  </w:style>
  <w:style w:type="paragraph" w:styleId="21">
    <w:name w:val="toc 2"/>
    <w:basedOn w:val="a"/>
    <w:next w:val="a"/>
    <w:autoRedefine/>
    <w:qFormat/>
    <w:rsid w:val="001A2A0A"/>
    <w:pPr>
      <w:widowControl w:val="0"/>
      <w:tabs>
        <w:tab w:val="right" w:leader="dot" w:pos="9781"/>
      </w:tabs>
      <w:autoSpaceDE w:val="0"/>
      <w:autoSpaceDN w:val="0"/>
      <w:adjustRightInd w:val="0"/>
      <w:jc w:val="both"/>
    </w:pPr>
    <w:rPr>
      <w:b/>
      <w:noProof/>
      <w:color w:val="auto"/>
      <w:sz w:val="24"/>
      <w:szCs w:val="24"/>
    </w:rPr>
  </w:style>
  <w:style w:type="paragraph" w:styleId="a7">
    <w:name w:val="Balloon Text"/>
    <w:basedOn w:val="a"/>
    <w:link w:val="a8"/>
    <w:semiHidden/>
    <w:unhideWhenUsed/>
    <w:rsid w:val="00DB604E"/>
    <w:rPr>
      <w:rFonts w:ascii="Tahoma" w:hAnsi="Tahoma" w:cs="Tahoma"/>
      <w:sz w:val="16"/>
      <w:szCs w:val="16"/>
    </w:rPr>
  </w:style>
  <w:style w:type="character" w:customStyle="1" w:styleId="a8">
    <w:name w:val="Текст выноски Знак"/>
    <w:basedOn w:val="a0"/>
    <w:link w:val="a7"/>
    <w:semiHidden/>
    <w:rsid w:val="00DB604E"/>
    <w:rPr>
      <w:rFonts w:ascii="Tahoma" w:eastAsia="Times New Roman" w:hAnsi="Tahoma" w:cs="Tahoma"/>
      <w:color w:val="000000"/>
      <w:sz w:val="16"/>
      <w:szCs w:val="16"/>
      <w:lang w:eastAsia="ru-RU"/>
    </w:rPr>
  </w:style>
  <w:style w:type="character" w:customStyle="1" w:styleId="10">
    <w:name w:val="Заголовок 1 Знак"/>
    <w:aliases w:val="Знак Знак,Знак Знак Знак Знак Знак1,Знак1 Знак Знак,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Знак Знак Знак Знак1"/>
    <w:basedOn w:val="a0"/>
    <w:link w:val="1"/>
    <w:rsid w:val="00D82D0B"/>
    <w:rPr>
      <w:rFonts w:ascii="Arial" w:eastAsia="Times New Roman" w:hAnsi="Arial" w:cs="Times New Roman"/>
      <w:bCs/>
      <w:caps/>
      <w:kern w:val="32"/>
      <w:sz w:val="28"/>
      <w:szCs w:val="32"/>
      <w:lang w:val="x-none" w:eastAsia="x-none"/>
    </w:rPr>
  </w:style>
  <w:style w:type="character" w:customStyle="1" w:styleId="20">
    <w:name w:val="Заголовок 2 Знак"/>
    <w:basedOn w:val="a0"/>
    <w:link w:val="2"/>
    <w:rsid w:val="00D82D0B"/>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0"/>
    <w:link w:val="3"/>
    <w:rsid w:val="00D82D0B"/>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0"/>
    <w:link w:val="4"/>
    <w:semiHidden/>
    <w:rsid w:val="00D82D0B"/>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D82D0B"/>
    <w:rPr>
      <w:rFonts w:ascii="Times New Roman" w:eastAsia="Times New Roman" w:hAnsi="Times New Roman" w:cs="Times New Roman"/>
      <w:sz w:val="24"/>
      <w:szCs w:val="20"/>
      <w:lang w:eastAsia="ru-RU"/>
    </w:rPr>
  </w:style>
  <w:style w:type="character" w:customStyle="1" w:styleId="60">
    <w:name w:val="Заголовок 6 Знак"/>
    <w:basedOn w:val="a0"/>
    <w:link w:val="6"/>
    <w:semiHidden/>
    <w:rsid w:val="00D82D0B"/>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82D0B"/>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D82D0B"/>
    <w:rPr>
      <w:rFonts w:ascii="Times New Roman" w:eastAsia="Times New Roman" w:hAnsi="Times New Roman" w:cs="Times New Roman"/>
      <w:i/>
      <w:iCs/>
      <w:sz w:val="36"/>
      <w:szCs w:val="20"/>
      <w:lang w:eastAsia="ru-RU"/>
    </w:rPr>
  </w:style>
  <w:style w:type="character" w:customStyle="1" w:styleId="90">
    <w:name w:val="Заголовок 9 Знак"/>
    <w:basedOn w:val="a0"/>
    <w:link w:val="9"/>
    <w:semiHidden/>
    <w:rsid w:val="00D82D0B"/>
    <w:rPr>
      <w:rFonts w:ascii="Arial" w:eastAsia="Times New Roman" w:hAnsi="Arial" w:cs="Arial"/>
      <w:lang w:eastAsia="ru-RU"/>
    </w:rPr>
  </w:style>
  <w:style w:type="character" w:styleId="a9">
    <w:name w:val="Hyperlink"/>
    <w:uiPriority w:val="99"/>
    <w:unhideWhenUsed/>
    <w:rsid w:val="00D82D0B"/>
    <w:rPr>
      <w:color w:val="0000FF"/>
      <w:u w:val="single"/>
    </w:rPr>
  </w:style>
  <w:style w:type="character" w:styleId="aa">
    <w:name w:val="FollowedHyperlink"/>
    <w:uiPriority w:val="99"/>
    <w:unhideWhenUsed/>
    <w:rsid w:val="00D82D0B"/>
    <w:rPr>
      <w:color w:val="800080"/>
      <w:u w:val="single"/>
    </w:rPr>
  </w:style>
  <w:style w:type="character" w:customStyle="1" w:styleId="11">
    <w:name w:val="Заголовок 1 Знак1"/>
    <w:aliases w:val="Знак Знак1,Знак Знак Знак Знак Знак,Знак1 Знак Знак1,Знак1 Знак Знак Знак Знак,Текст Знак1 Знак Знак1,Текст Знак Знак Знак Знак1,Знак Знак Знак Знак Знак Знак Знак Знак Знак1,Знак Знак Знак Знак Знак Знак1 Знак Знак1"/>
    <w:basedOn w:val="a0"/>
    <w:rsid w:val="00D82D0B"/>
    <w:rPr>
      <w:rFonts w:asciiTheme="majorHAnsi" w:eastAsiaTheme="majorEastAsia" w:hAnsiTheme="majorHAnsi" w:cstheme="majorBidi"/>
      <w:b/>
      <w:bCs/>
      <w:color w:val="2F5496" w:themeColor="accent1" w:themeShade="BF"/>
      <w:sz w:val="28"/>
      <w:szCs w:val="28"/>
    </w:rPr>
  </w:style>
  <w:style w:type="paragraph" w:styleId="ab">
    <w:name w:val="Normal (Web)"/>
    <w:basedOn w:val="a"/>
    <w:unhideWhenUsed/>
    <w:rsid w:val="00D82D0B"/>
    <w:pPr>
      <w:spacing w:before="100" w:beforeAutospacing="1" w:after="100" w:afterAutospacing="1"/>
    </w:pPr>
    <w:rPr>
      <w:color w:val="auto"/>
      <w:sz w:val="24"/>
      <w:szCs w:val="24"/>
    </w:rPr>
  </w:style>
  <w:style w:type="paragraph" w:styleId="12">
    <w:name w:val="index 1"/>
    <w:basedOn w:val="a"/>
    <w:next w:val="a"/>
    <w:autoRedefine/>
    <w:semiHidden/>
    <w:unhideWhenUsed/>
    <w:rsid w:val="00D82D0B"/>
    <w:pPr>
      <w:ind w:left="240" w:hanging="240"/>
    </w:pPr>
    <w:rPr>
      <w:color w:val="auto"/>
      <w:sz w:val="24"/>
      <w:szCs w:val="24"/>
    </w:rPr>
  </w:style>
  <w:style w:type="paragraph" w:styleId="22">
    <w:name w:val="index 2"/>
    <w:basedOn w:val="a"/>
    <w:next w:val="a"/>
    <w:autoRedefine/>
    <w:semiHidden/>
    <w:unhideWhenUsed/>
    <w:rsid w:val="00D82D0B"/>
    <w:pPr>
      <w:ind w:left="480" w:hanging="240"/>
    </w:pPr>
    <w:rPr>
      <w:color w:val="auto"/>
      <w:sz w:val="24"/>
      <w:szCs w:val="24"/>
    </w:rPr>
  </w:style>
  <w:style w:type="paragraph" w:styleId="13">
    <w:name w:val="toc 1"/>
    <w:basedOn w:val="a"/>
    <w:next w:val="a"/>
    <w:autoRedefine/>
    <w:semiHidden/>
    <w:unhideWhenUsed/>
    <w:rsid w:val="00D82D0B"/>
    <w:pPr>
      <w:spacing w:before="60" w:after="60"/>
    </w:pPr>
    <w:rPr>
      <w:b/>
      <w:color w:val="auto"/>
    </w:rPr>
  </w:style>
  <w:style w:type="paragraph" w:styleId="31">
    <w:name w:val="toc 3"/>
    <w:basedOn w:val="a"/>
    <w:next w:val="a"/>
    <w:autoRedefine/>
    <w:semiHidden/>
    <w:unhideWhenUsed/>
    <w:rsid w:val="00D82D0B"/>
    <w:pPr>
      <w:ind w:left="240"/>
    </w:pPr>
    <w:rPr>
      <w:color w:val="auto"/>
      <w:sz w:val="20"/>
      <w:szCs w:val="20"/>
    </w:rPr>
  </w:style>
  <w:style w:type="paragraph" w:styleId="41">
    <w:name w:val="toc 4"/>
    <w:basedOn w:val="a"/>
    <w:next w:val="a"/>
    <w:autoRedefine/>
    <w:semiHidden/>
    <w:unhideWhenUsed/>
    <w:rsid w:val="00D82D0B"/>
    <w:pPr>
      <w:ind w:left="480"/>
    </w:pPr>
    <w:rPr>
      <w:color w:val="auto"/>
      <w:sz w:val="20"/>
      <w:szCs w:val="20"/>
    </w:rPr>
  </w:style>
  <w:style w:type="paragraph" w:styleId="51">
    <w:name w:val="toc 5"/>
    <w:basedOn w:val="a"/>
    <w:next w:val="a"/>
    <w:autoRedefine/>
    <w:semiHidden/>
    <w:unhideWhenUsed/>
    <w:rsid w:val="00D82D0B"/>
    <w:pPr>
      <w:ind w:left="720"/>
    </w:pPr>
    <w:rPr>
      <w:color w:val="auto"/>
      <w:sz w:val="20"/>
      <w:szCs w:val="20"/>
    </w:rPr>
  </w:style>
  <w:style w:type="paragraph" w:styleId="61">
    <w:name w:val="toc 6"/>
    <w:basedOn w:val="a"/>
    <w:next w:val="a"/>
    <w:autoRedefine/>
    <w:semiHidden/>
    <w:unhideWhenUsed/>
    <w:rsid w:val="00D82D0B"/>
    <w:pPr>
      <w:ind w:left="960"/>
    </w:pPr>
    <w:rPr>
      <w:color w:val="auto"/>
      <w:sz w:val="20"/>
      <w:szCs w:val="20"/>
    </w:rPr>
  </w:style>
  <w:style w:type="paragraph" w:styleId="71">
    <w:name w:val="toc 7"/>
    <w:basedOn w:val="a"/>
    <w:next w:val="a"/>
    <w:autoRedefine/>
    <w:semiHidden/>
    <w:unhideWhenUsed/>
    <w:rsid w:val="00D82D0B"/>
    <w:pPr>
      <w:ind w:left="1200"/>
    </w:pPr>
    <w:rPr>
      <w:color w:val="auto"/>
      <w:sz w:val="20"/>
      <w:szCs w:val="20"/>
    </w:rPr>
  </w:style>
  <w:style w:type="paragraph" w:styleId="81">
    <w:name w:val="toc 8"/>
    <w:basedOn w:val="a"/>
    <w:next w:val="a"/>
    <w:autoRedefine/>
    <w:semiHidden/>
    <w:unhideWhenUsed/>
    <w:rsid w:val="00D82D0B"/>
    <w:pPr>
      <w:ind w:left="1440"/>
    </w:pPr>
    <w:rPr>
      <w:color w:val="auto"/>
      <w:sz w:val="20"/>
      <w:szCs w:val="20"/>
    </w:rPr>
  </w:style>
  <w:style w:type="paragraph" w:styleId="91">
    <w:name w:val="toc 9"/>
    <w:basedOn w:val="a"/>
    <w:next w:val="a"/>
    <w:autoRedefine/>
    <w:semiHidden/>
    <w:unhideWhenUsed/>
    <w:rsid w:val="00D82D0B"/>
    <w:pPr>
      <w:ind w:left="1680"/>
    </w:pPr>
    <w:rPr>
      <w:color w:val="auto"/>
      <w:sz w:val="20"/>
      <w:szCs w:val="20"/>
    </w:rPr>
  </w:style>
  <w:style w:type="paragraph" w:styleId="ac">
    <w:name w:val="footnote text"/>
    <w:basedOn w:val="a"/>
    <w:link w:val="ad"/>
    <w:unhideWhenUsed/>
    <w:rsid w:val="00D82D0B"/>
    <w:rPr>
      <w:color w:val="auto"/>
      <w:sz w:val="20"/>
      <w:szCs w:val="20"/>
    </w:rPr>
  </w:style>
  <w:style w:type="character" w:customStyle="1" w:styleId="ad">
    <w:name w:val="Текст сноски Знак"/>
    <w:basedOn w:val="a0"/>
    <w:link w:val="ac"/>
    <w:rsid w:val="00D82D0B"/>
    <w:rPr>
      <w:rFonts w:ascii="Times New Roman" w:eastAsia="Times New Roman" w:hAnsi="Times New Roman" w:cs="Times New Roman"/>
      <w:sz w:val="20"/>
      <w:szCs w:val="20"/>
      <w:lang w:eastAsia="ru-RU"/>
    </w:rPr>
  </w:style>
  <w:style w:type="paragraph" w:styleId="ae">
    <w:name w:val="annotation text"/>
    <w:basedOn w:val="a"/>
    <w:link w:val="af"/>
    <w:semiHidden/>
    <w:unhideWhenUsed/>
    <w:rsid w:val="00D82D0B"/>
    <w:rPr>
      <w:color w:val="auto"/>
      <w:sz w:val="20"/>
      <w:szCs w:val="20"/>
    </w:rPr>
  </w:style>
  <w:style w:type="character" w:customStyle="1" w:styleId="af">
    <w:name w:val="Текст примечания Знак"/>
    <w:basedOn w:val="a0"/>
    <w:link w:val="ae"/>
    <w:semiHidden/>
    <w:rsid w:val="00D82D0B"/>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D82D0B"/>
    <w:pPr>
      <w:tabs>
        <w:tab w:val="center" w:pos="4677"/>
        <w:tab w:val="right" w:pos="9355"/>
      </w:tabs>
    </w:pPr>
    <w:rPr>
      <w:color w:val="auto"/>
      <w:sz w:val="24"/>
      <w:szCs w:val="24"/>
    </w:rPr>
  </w:style>
  <w:style w:type="character" w:customStyle="1" w:styleId="af1">
    <w:name w:val="Верхний колонтитул Знак"/>
    <w:basedOn w:val="a0"/>
    <w:link w:val="af0"/>
    <w:uiPriority w:val="99"/>
    <w:rsid w:val="00D82D0B"/>
    <w:rPr>
      <w:rFonts w:ascii="Times New Roman" w:eastAsia="Times New Roman" w:hAnsi="Times New Roman" w:cs="Times New Roman"/>
      <w:sz w:val="24"/>
      <w:szCs w:val="24"/>
      <w:lang w:eastAsia="ru-RU"/>
    </w:rPr>
  </w:style>
  <w:style w:type="paragraph" w:styleId="af2">
    <w:name w:val="footer"/>
    <w:basedOn w:val="a"/>
    <w:link w:val="af3"/>
    <w:unhideWhenUsed/>
    <w:rsid w:val="00D82D0B"/>
    <w:pPr>
      <w:tabs>
        <w:tab w:val="center" w:pos="4677"/>
        <w:tab w:val="right" w:pos="9355"/>
      </w:tabs>
    </w:pPr>
    <w:rPr>
      <w:color w:val="auto"/>
      <w:sz w:val="24"/>
      <w:szCs w:val="24"/>
    </w:rPr>
  </w:style>
  <w:style w:type="character" w:customStyle="1" w:styleId="af3">
    <w:name w:val="Нижний колонтитул Знак"/>
    <w:basedOn w:val="a0"/>
    <w:link w:val="af2"/>
    <w:rsid w:val="00D82D0B"/>
    <w:rPr>
      <w:rFonts w:ascii="Times New Roman" w:eastAsia="Times New Roman" w:hAnsi="Times New Roman" w:cs="Times New Roman"/>
      <w:sz w:val="24"/>
      <w:szCs w:val="24"/>
      <w:lang w:eastAsia="ru-RU"/>
    </w:rPr>
  </w:style>
  <w:style w:type="paragraph" w:styleId="af4">
    <w:name w:val="index heading"/>
    <w:basedOn w:val="a"/>
    <w:next w:val="12"/>
    <w:semiHidden/>
    <w:unhideWhenUsed/>
    <w:rsid w:val="00D82D0B"/>
    <w:rPr>
      <w:rFonts w:ascii="Arial" w:hAnsi="Arial" w:cs="Arial"/>
      <w:b/>
      <w:bCs/>
      <w:color w:val="auto"/>
      <w:sz w:val="24"/>
      <w:szCs w:val="24"/>
    </w:rPr>
  </w:style>
  <w:style w:type="paragraph" w:styleId="af5">
    <w:name w:val="Title"/>
    <w:aliases w:val="Заголовок"/>
    <w:basedOn w:val="a"/>
    <w:next w:val="a"/>
    <w:link w:val="af6"/>
    <w:qFormat/>
    <w:rsid w:val="00D82D0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aliases w:val="Заголовок Знак"/>
    <w:basedOn w:val="a0"/>
    <w:link w:val="af5"/>
    <w:uiPriority w:val="10"/>
    <w:rsid w:val="00D82D0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Body Text"/>
    <w:basedOn w:val="a"/>
    <w:link w:val="af8"/>
    <w:unhideWhenUsed/>
    <w:rsid w:val="00D82D0B"/>
    <w:pPr>
      <w:jc w:val="center"/>
    </w:pPr>
    <w:rPr>
      <w:b/>
      <w:i/>
      <w:color w:val="auto"/>
      <w:sz w:val="40"/>
      <w:szCs w:val="20"/>
    </w:rPr>
  </w:style>
  <w:style w:type="character" w:customStyle="1" w:styleId="af8">
    <w:name w:val="Основной текст Знак"/>
    <w:basedOn w:val="a0"/>
    <w:link w:val="af7"/>
    <w:rsid w:val="00D82D0B"/>
    <w:rPr>
      <w:rFonts w:ascii="Times New Roman" w:eastAsia="Times New Roman" w:hAnsi="Times New Roman" w:cs="Times New Roman"/>
      <w:b/>
      <w:i/>
      <w:sz w:val="40"/>
      <w:szCs w:val="20"/>
      <w:lang w:eastAsia="ru-RU"/>
    </w:rPr>
  </w:style>
  <w:style w:type="paragraph" w:styleId="af9">
    <w:name w:val="Body Text Indent"/>
    <w:basedOn w:val="a"/>
    <w:link w:val="afa"/>
    <w:unhideWhenUsed/>
    <w:rsid w:val="00D82D0B"/>
    <w:pPr>
      <w:tabs>
        <w:tab w:val="left" w:pos="9498"/>
      </w:tabs>
      <w:autoSpaceDE w:val="0"/>
      <w:autoSpaceDN w:val="0"/>
      <w:adjustRightInd w:val="0"/>
      <w:ind w:right="-31" w:firstLine="851"/>
      <w:jc w:val="both"/>
    </w:pPr>
    <w:rPr>
      <w:bCs/>
      <w:color w:val="auto"/>
      <w:szCs w:val="24"/>
    </w:rPr>
  </w:style>
  <w:style w:type="character" w:customStyle="1" w:styleId="afa">
    <w:name w:val="Основной текст с отступом Знак"/>
    <w:basedOn w:val="a0"/>
    <w:link w:val="af9"/>
    <w:semiHidden/>
    <w:rsid w:val="00D82D0B"/>
    <w:rPr>
      <w:rFonts w:ascii="Times New Roman" w:eastAsia="Times New Roman" w:hAnsi="Times New Roman" w:cs="Times New Roman"/>
      <w:bCs/>
      <w:sz w:val="28"/>
      <w:szCs w:val="24"/>
      <w:lang w:eastAsia="ru-RU"/>
    </w:rPr>
  </w:style>
  <w:style w:type="paragraph" w:styleId="23">
    <w:name w:val="Body Text 2"/>
    <w:basedOn w:val="a"/>
    <w:link w:val="24"/>
    <w:unhideWhenUsed/>
    <w:rsid w:val="00D82D0B"/>
    <w:pPr>
      <w:jc w:val="both"/>
    </w:pPr>
    <w:rPr>
      <w:color w:val="auto"/>
      <w:sz w:val="24"/>
      <w:szCs w:val="20"/>
    </w:rPr>
  </w:style>
  <w:style w:type="character" w:customStyle="1" w:styleId="24">
    <w:name w:val="Основной текст 2 Знак"/>
    <w:basedOn w:val="a0"/>
    <w:link w:val="23"/>
    <w:semiHidden/>
    <w:rsid w:val="00D82D0B"/>
    <w:rPr>
      <w:rFonts w:ascii="Times New Roman" w:eastAsia="Times New Roman" w:hAnsi="Times New Roman" w:cs="Times New Roman"/>
      <w:sz w:val="24"/>
      <w:szCs w:val="20"/>
      <w:lang w:eastAsia="ru-RU"/>
    </w:rPr>
  </w:style>
  <w:style w:type="paragraph" w:styleId="32">
    <w:name w:val="Body Text 3"/>
    <w:basedOn w:val="a"/>
    <w:link w:val="33"/>
    <w:unhideWhenUsed/>
    <w:rsid w:val="00D82D0B"/>
    <w:pPr>
      <w:spacing w:after="120"/>
    </w:pPr>
    <w:rPr>
      <w:color w:val="auto"/>
      <w:sz w:val="16"/>
      <w:szCs w:val="16"/>
    </w:rPr>
  </w:style>
  <w:style w:type="character" w:customStyle="1" w:styleId="33">
    <w:name w:val="Основной текст 3 Знак"/>
    <w:basedOn w:val="a0"/>
    <w:link w:val="32"/>
    <w:semiHidden/>
    <w:rsid w:val="00D82D0B"/>
    <w:rPr>
      <w:rFonts w:ascii="Times New Roman" w:eastAsia="Times New Roman" w:hAnsi="Times New Roman" w:cs="Times New Roman"/>
      <w:sz w:val="16"/>
      <w:szCs w:val="16"/>
      <w:lang w:eastAsia="ru-RU"/>
    </w:rPr>
  </w:style>
  <w:style w:type="paragraph" w:styleId="25">
    <w:name w:val="Body Text Indent 2"/>
    <w:basedOn w:val="a"/>
    <w:link w:val="26"/>
    <w:unhideWhenUsed/>
    <w:rsid w:val="00D82D0B"/>
    <w:pPr>
      <w:spacing w:after="120" w:line="480" w:lineRule="auto"/>
      <w:ind w:left="283"/>
    </w:pPr>
    <w:rPr>
      <w:color w:val="auto"/>
      <w:sz w:val="24"/>
      <w:szCs w:val="24"/>
    </w:rPr>
  </w:style>
  <w:style w:type="character" w:customStyle="1" w:styleId="26">
    <w:name w:val="Основной текст с отступом 2 Знак"/>
    <w:basedOn w:val="a0"/>
    <w:link w:val="25"/>
    <w:semiHidden/>
    <w:rsid w:val="00D82D0B"/>
    <w:rPr>
      <w:rFonts w:ascii="Times New Roman" w:eastAsia="Times New Roman" w:hAnsi="Times New Roman" w:cs="Times New Roman"/>
      <w:sz w:val="24"/>
      <w:szCs w:val="24"/>
      <w:lang w:eastAsia="ru-RU"/>
    </w:rPr>
  </w:style>
  <w:style w:type="paragraph" w:styleId="34">
    <w:name w:val="Body Text Indent 3"/>
    <w:basedOn w:val="a"/>
    <w:link w:val="35"/>
    <w:unhideWhenUsed/>
    <w:rsid w:val="00D82D0B"/>
    <w:pPr>
      <w:tabs>
        <w:tab w:val="left" w:pos="708"/>
        <w:tab w:val="left" w:pos="1416"/>
        <w:tab w:val="left" w:pos="2124"/>
        <w:tab w:val="left" w:pos="2832"/>
        <w:tab w:val="left" w:pos="3540"/>
        <w:tab w:val="left" w:pos="4230"/>
      </w:tabs>
      <w:ind w:left="142"/>
      <w:jc w:val="both"/>
    </w:pPr>
    <w:rPr>
      <w:color w:val="auto"/>
    </w:rPr>
  </w:style>
  <w:style w:type="character" w:customStyle="1" w:styleId="35">
    <w:name w:val="Основной текст с отступом 3 Знак"/>
    <w:basedOn w:val="a0"/>
    <w:link w:val="34"/>
    <w:semiHidden/>
    <w:rsid w:val="00D82D0B"/>
    <w:rPr>
      <w:rFonts w:ascii="Times New Roman" w:eastAsia="Times New Roman" w:hAnsi="Times New Roman" w:cs="Times New Roman"/>
      <w:sz w:val="28"/>
      <w:szCs w:val="28"/>
      <w:lang w:eastAsia="ru-RU"/>
    </w:rPr>
  </w:style>
  <w:style w:type="paragraph" w:styleId="afb">
    <w:name w:val="Block Text"/>
    <w:basedOn w:val="a"/>
    <w:unhideWhenUsed/>
    <w:rsid w:val="00D82D0B"/>
    <w:pPr>
      <w:tabs>
        <w:tab w:val="left" w:pos="708"/>
        <w:tab w:val="left" w:pos="1416"/>
        <w:tab w:val="left" w:pos="2124"/>
        <w:tab w:val="left" w:pos="2832"/>
        <w:tab w:val="left" w:pos="3540"/>
        <w:tab w:val="left" w:pos="4230"/>
      </w:tabs>
      <w:ind w:left="142" w:right="-28" w:firstLine="709"/>
      <w:jc w:val="both"/>
    </w:pPr>
    <w:rPr>
      <w:color w:val="auto"/>
    </w:rPr>
  </w:style>
  <w:style w:type="paragraph" w:styleId="afc">
    <w:name w:val="Document Map"/>
    <w:basedOn w:val="a"/>
    <w:link w:val="afd"/>
    <w:semiHidden/>
    <w:unhideWhenUsed/>
    <w:rsid w:val="00D82D0B"/>
    <w:pPr>
      <w:shd w:val="clear" w:color="auto" w:fill="000080"/>
    </w:pPr>
    <w:rPr>
      <w:rFonts w:ascii="Tahoma" w:hAnsi="Tahoma"/>
      <w:color w:val="auto"/>
      <w:sz w:val="20"/>
      <w:szCs w:val="20"/>
    </w:rPr>
  </w:style>
  <w:style w:type="character" w:customStyle="1" w:styleId="afd">
    <w:name w:val="Схема документа Знак"/>
    <w:basedOn w:val="a0"/>
    <w:link w:val="afc"/>
    <w:semiHidden/>
    <w:rsid w:val="00D82D0B"/>
    <w:rPr>
      <w:rFonts w:ascii="Tahoma" w:eastAsia="Times New Roman" w:hAnsi="Tahoma" w:cs="Times New Roman"/>
      <w:sz w:val="20"/>
      <w:szCs w:val="20"/>
      <w:shd w:val="clear" w:color="auto" w:fill="000080"/>
      <w:lang w:eastAsia="ru-RU"/>
    </w:rPr>
  </w:style>
  <w:style w:type="character" w:customStyle="1" w:styleId="14">
    <w:name w:val="Текст Знак1"/>
    <w:aliases w:val="Текст Знак Знак,Знак5 Знак Знак,Знак Знак Знак2 Знак Знак,Знак1 Знак Знак Знак1 Знак,Знак1 Знак Знак Знак Знак Знак,Знак Знак Знак Знак Знак Знак,Знак1 Знак Знак Знак Знак Знак Знак1 Знак,Знак1 Знак Знак Знак Знак Знак Знак Знак Знак"/>
    <w:locked/>
    <w:rsid w:val="00D82D0B"/>
    <w:rPr>
      <w:rFonts w:ascii="Courier New" w:hAnsi="Courier New" w:cs="Courier New" w:hint="default"/>
    </w:rPr>
  </w:style>
  <w:style w:type="paragraph" w:customStyle="1" w:styleId="15">
    <w:name w:val="Текст1"/>
    <w:aliases w:val="Знак5 Знак,Знак Знак Знак2 Знак,Знак1 Знак Знак Знак1,Знак1 Знак Знак Знак Знак Знак Знак1,Знак1 Знак Знак Знак Знак Знак Знак Знак,Знак5,Знак Знак Знак2"/>
    <w:basedOn w:val="a"/>
    <w:rsid w:val="00D82D0B"/>
    <w:rPr>
      <w:rFonts w:ascii="Courier New" w:hAnsi="Courier New"/>
      <w:color w:val="auto"/>
      <w:sz w:val="20"/>
      <w:szCs w:val="20"/>
    </w:rPr>
  </w:style>
  <w:style w:type="paragraph" w:styleId="afe">
    <w:name w:val="annotation subject"/>
    <w:basedOn w:val="ae"/>
    <w:next w:val="ae"/>
    <w:link w:val="aff"/>
    <w:semiHidden/>
    <w:unhideWhenUsed/>
    <w:rsid w:val="00D82D0B"/>
    <w:rPr>
      <w:b/>
      <w:bCs/>
    </w:rPr>
  </w:style>
  <w:style w:type="character" w:customStyle="1" w:styleId="aff">
    <w:name w:val="Тема примечания Знак"/>
    <w:basedOn w:val="af"/>
    <w:link w:val="afe"/>
    <w:semiHidden/>
    <w:rsid w:val="00D82D0B"/>
    <w:rPr>
      <w:rFonts w:ascii="Times New Roman" w:eastAsia="Times New Roman" w:hAnsi="Times New Roman" w:cs="Times New Roman"/>
      <w:b/>
      <w:bCs/>
      <w:sz w:val="20"/>
      <w:szCs w:val="20"/>
      <w:lang w:eastAsia="ru-RU"/>
    </w:rPr>
  </w:style>
  <w:style w:type="paragraph" w:customStyle="1" w:styleId="FR1">
    <w:name w:val="FR1"/>
    <w:rsid w:val="00D82D0B"/>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FR2">
    <w:name w:val="FR2"/>
    <w:rsid w:val="00D82D0B"/>
    <w:pPr>
      <w:widowControl w:val="0"/>
      <w:autoSpaceDE w:val="0"/>
      <w:autoSpaceDN w:val="0"/>
      <w:adjustRightInd w:val="0"/>
      <w:spacing w:after="0" w:line="256" w:lineRule="auto"/>
      <w:ind w:left="160" w:firstLine="720"/>
    </w:pPr>
    <w:rPr>
      <w:rFonts w:ascii="Times New Roman" w:eastAsia="Times New Roman" w:hAnsi="Times New Roman" w:cs="Times New Roman"/>
      <w:lang w:eastAsia="ru-RU"/>
    </w:rPr>
  </w:style>
  <w:style w:type="paragraph" w:customStyle="1" w:styleId="FR3">
    <w:name w:val="FR3"/>
    <w:rsid w:val="00D82D0B"/>
    <w:pPr>
      <w:widowControl w:val="0"/>
      <w:autoSpaceDE w:val="0"/>
      <w:autoSpaceDN w:val="0"/>
      <w:adjustRightInd w:val="0"/>
      <w:spacing w:before="180" w:after="0" w:line="276" w:lineRule="auto"/>
      <w:ind w:firstLine="720"/>
      <w:jc w:val="both"/>
    </w:pPr>
    <w:rPr>
      <w:rFonts w:ascii="Arial" w:eastAsia="Times New Roman" w:hAnsi="Arial" w:cs="Arial"/>
      <w:sz w:val="20"/>
      <w:szCs w:val="20"/>
      <w:lang w:eastAsia="ru-RU"/>
    </w:rPr>
  </w:style>
  <w:style w:type="paragraph" w:customStyle="1" w:styleId="16">
    <w:name w:val="Стиль1"/>
    <w:basedOn w:val="af4"/>
    <w:autoRedefine/>
    <w:rsid w:val="00D82D0B"/>
    <w:pPr>
      <w:jc w:val="center"/>
    </w:pPr>
    <w:rPr>
      <w:i/>
      <w:sz w:val="44"/>
    </w:rPr>
  </w:style>
  <w:style w:type="paragraph" w:customStyle="1" w:styleId="27">
    <w:name w:val="Стиль2"/>
    <w:basedOn w:val="22"/>
    <w:autoRedefine/>
    <w:rsid w:val="00D82D0B"/>
    <w:pPr>
      <w:spacing w:after="240"/>
      <w:ind w:left="0" w:firstLine="0"/>
      <w:jc w:val="center"/>
    </w:pPr>
    <w:rPr>
      <w:rFonts w:ascii="Arial" w:hAnsi="Arial"/>
      <w:caps/>
      <w:sz w:val="28"/>
      <w:szCs w:val="28"/>
    </w:rPr>
  </w:style>
  <w:style w:type="paragraph" w:customStyle="1" w:styleId="aff0">
    <w:name w:val="таблица"/>
    <w:basedOn w:val="a"/>
    <w:next w:val="a"/>
    <w:autoRedefine/>
    <w:rsid w:val="00D82D0B"/>
    <w:pPr>
      <w:spacing w:before="60" w:after="60"/>
      <w:ind w:left="69"/>
      <w:jc w:val="center"/>
    </w:pPr>
    <w:rPr>
      <w:color w:val="auto"/>
    </w:rPr>
  </w:style>
  <w:style w:type="character" w:customStyle="1" w:styleId="aff1">
    <w:name w:val="ЗАГОЛОВОК Знак"/>
    <w:link w:val="aff2"/>
    <w:locked/>
    <w:rsid w:val="00D82D0B"/>
    <w:rPr>
      <w:rFonts w:ascii="Arial" w:hAnsi="Arial" w:cs="Arial"/>
      <w:bCs/>
      <w:caps/>
      <w:kern w:val="32"/>
      <w:sz w:val="28"/>
      <w:szCs w:val="28"/>
    </w:rPr>
  </w:style>
  <w:style w:type="paragraph" w:customStyle="1" w:styleId="aff2">
    <w:name w:val="ЗАГОЛОВОК"/>
    <w:basedOn w:val="1"/>
    <w:link w:val="aff1"/>
    <w:autoRedefine/>
    <w:rsid w:val="00D82D0B"/>
    <w:pPr>
      <w:numPr>
        <w:numId w:val="0"/>
      </w:numPr>
      <w:spacing w:before="120" w:after="240"/>
      <w:jc w:val="center"/>
    </w:pPr>
    <w:rPr>
      <w:rFonts w:eastAsiaTheme="minorHAnsi" w:cs="Arial"/>
      <w:szCs w:val="28"/>
      <w:lang w:val="ru-RU" w:eastAsia="en-US"/>
    </w:rPr>
  </w:style>
  <w:style w:type="character" w:customStyle="1" w:styleId="aff3">
    <w:name w:val="подзаголовок Знак"/>
    <w:link w:val="aff4"/>
    <w:locked/>
    <w:rsid w:val="00D82D0B"/>
    <w:rPr>
      <w:b/>
      <w:bCs/>
      <w:sz w:val="28"/>
      <w:szCs w:val="28"/>
    </w:rPr>
  </w:style>
  <w:style w:type="paragraph" w:customStyle="1" w:styleId="aff4">
    <w:name w:val="подзаголовок"/>
    <w:basedOn w:val="a"/>
    <w:link w:val="aff3"/>
    <w:autoRedefine/>
    <w:rsid w:val="00D82D0B"/>
    <w:pPr>
      <w:spacing w:before="360" w:after="360"/>
      <w:ind w:left="851" w:right="105"/>
    </w:pPr>
    <w:rPr>
      <w:rFonts w:asciiTheme="minorHAnsi" w:eastAsiaTheme="minorHAnsi" w:hAnsiTheme="minorHAnsi" w:cstheme="minorBidi"/>
      <w:b/>
      <w:bCs/>
      <w:color w:val="auto"/>
      <w:lang w:eastAsia="en-US"/>
    </w:rPr>
  </w:style>
  <w:style w:type="paragraph" w:customStyle="1" w:styleId="aff5">
    <w:name w:val="Номер"/>
    <w:basedOn w:val="a"/>
    <w:rsid w:val="00D82D0B"/>
    <w:rPr>
      <w:color w:val="auto"/>
      <w:sz w:val="24"/>
      <w:szCs w:val="24"/>
    </w:rPr>
  </w:style>
  <w:style w:type="paragraph" w:customStyle="1" w:styleId="aff6">
    <w:name w:val="шапка"/>
    <w:basedOn w:val="a"/>
    <w:rsid w:val="00D82D0B"/>
    <w:pPr>
      <w:jc w:val="center"/>
    </w:pPr>
    <w:rPr>
      <w:color w:val="auto"/>
      <w:sz w:val="24"/>
      <w:szCs w:val="24"/>
    </w:rPr>
  </w:style>
  <w:style w:type="paragraph" w:customStyle="1" w:styleId="210">
    <w:name w:val="Основной текст 21"/>
    <w:basedOn w:val="a"/>
    <w:rsid w:val="00D82D0B"/>
    <w:pPr>
      <w:widowControl w:val="0"/>
      <w:overflowPunct w:val="0"/>
      <w:autoSpaceDE w:val="0"/>
      <w:autoSpaceDN w:val="0"/>
      <w:adjustRightInd w:val="0"/>
      <w:ind w:firstLine="851"/>
      <w:jc w:val="both"/>
    </w:pPr>
    <w:rPr>
      <w:color w:val="auto"/>
      <w:sz w:val="24"/>
      <w:szCs w:val="20"/>
    </w:rPr>
  </w:style>
  <w:style w:type="paragraph" w:customStyle="1" w:styleId="ConsPlusNonformat">
    <w:name w:val="ConsPlusNonformat"/>
    <w:rsid w:val="00D82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D82D0B"/>
    <w:pPr>
      <w:overflowPunct w:val="0"/>
      <w:autoSpaceDE w:val="0"/>
      <w:autoSpaceDN w:val="0"/>
      <w:adjustRightInd w:val="0"/>
      <w:ind w:firstLine="1080"/>
      <w:jc w:val="both"/>
    </w:pPr>
    <w:rPr>
      <w:color w:val="auto"/>
      <w:szCs w:val="20"/>
    </w:rPr>
  </w:style>
  <w:style w:type="paragraph" w:customStyle="1" w:styleId="310">
    <w:name w:val="Основной текст с отступом 31"/>
    <w:basedOn w:val="a"/>
    <w:rsid w:val="00D82D0B"/>
    <w:pPr>
      <w:tabs>
        <w:tab w:val="left" w:pos="426"/>
      </w:tabs>
      <w:overflowPunct w:val="0"/>
      <w:autoSpaceDE w:val="0"/>
      <w:autoSpaceDN w:val="0"/>
      <w:adjustRightInd w:val="0"/>
      <w:ind w:left="420" w:hanging="420"/>
      <w:jc w:val="both"/>
    </w:pPr>
    <w:rPr>
      <w:rFonts w:ascii="Arial" w:hAnsi="Arial"/>
      <w:color w:val="auto"/>
      <w:sz w:val="22"/>
      <w:szCs w:val="20"/>
    </w:rPr>
  </w:style>
  <w:style w:type="paragraph" w:customStyle="1" w:styleId="Style3">
    <w:name w:val="Style3"/>
    <w:basedOn w:val="a"/>
    <w:rsid w:val="00D82D0B"/>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paragraph" w:customStyle="1" w:styleId="Style9">
    <w:name w:val="Style9"/>
    <w:basedOn w:val="a"/>
    <w:rsid w:val="00D82D0B"/>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D82D0B"/>
    <w:pPr>
      <w:widowControl w:val="0"/>
      <w:autoSpaceDE w:val="0"/>
      <w:autoSpaceDN w:val="0"/>
      <w:adjustRightInd w:val="0"/>
      <w:spacing w:line="326" w:lineRule="exact"/>
    </w:pPr>
    <w:rPr>
      <w:rFonts w:ascii="Arial Unicode MS" w:eastAsia="Arial Unicode MS"/>
      <w:color w:val="auto"/>
      <w:sz w:val="24"/>
      <w:szCs w:val="24"/>
    </w:rPr>
  </w:style>
  <w:style w:type="paragraph" w:customStyle="1" w:styleId="Style5">
    <w:name w:val="Style5"/>
    <w:basedOn w:val="a"/>
    <w:rsid w:val="00D82D0B"/>
    <w:pPr>
      <w:widowControl w:val="0"/>
      <w:autoSpaceDE w:val="0"/>
      <w:autoSpaceDN w:val="0"/>
      <w:adjustRightInd w:val="0"/>
      <w:spacing w:line="317" w:lineRule="exact"/>
      <w:jc w:val="center"/>
    </w:pPr>
    <w:rPr>
      <w:rFonts w:ascii="Arial Unicode MS" w:eastAsia="Arial Unicode MS"/>
      <w:color w:val="auto"/>
      <w:sz w:val="24"/>
      <w:szCs w:val="24"/>
    </w:rPr>
  </w:style>
  <w:style w:type="paragraph" w:customStyle="1" w:styleId="Style1">
    <w:name w:val="Style1"/>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D82D0B"/>
    <w:pPr>
      <w:widowControl w:val="0"/>
      <w:autoSpaceDE w:val="0"/>
      <w:autoSpaceDN w:val="0"/>
      <w:adjustRightInd w:val="0"/>
      <w:spacing w:line="336" w:lineRule="exact"/>
    </w:pPr>
    <w:rPr>
      <w:rFonts w:ascii="Arial Unicode MS" w:eastAsia="Arial Unicode MS"/>
      <w:color w:val="auto"/>
      <w:sz w:val="24"/>
      <w:szCs w:val="24"/>
    </w:rPr>
  </w:style>
  <w:style w:type="paragraph" w:customStyle="1" w:styleId="Style2">
    <w:name w:val="Style2"/>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D82D0B"/>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D82D0B"/>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paragraph" w:customStyle="1" w:styleId="Style17">
    <w:name w:val="Style17"/>
    <w:basedOn w:val="a"/>
    <w:rsid w:val="00D82D0B"/>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D82D0B"/>
    <w:pPr>
      <w:widowControl w:val="0"/>
      <w:autoSpaceDE w:val="0"/>
      <w:autoSpaceDN w:val="0"/>
      <w:adjustRightInd w:val="0"/>
    </w:pPr>
    <w:rPr>
      <w:rFonts w:ascii="Arial Unicode MS" w:eastAsia="Arial Unicode MS"/>
      <w:color w:val="auto"/>
      <w:sz w:val="24"/>
      <w:szCs w:val="24"/>
    </w:rPr>
  </w:style>
  <w:style w:type="character" w:customStyle="1" w:styleId="36">
    <w:name w:val="Заголовок №3_"/>
    <w:link w:val="37"/>
    <w:locked/>
    <w:rsid w:val="00D82D0B"/>
    <w:rPr>
      <w:b/>
      <w:bCs/>
      <w:sz w:val="23"/>
      <w:szCs w:val="23"/>
      <w:shd w:val="clear" w:color="auto" w:fill="FFFFFF"/>
    </w:rPr>
  </w:style>
  <w:style w:type="paragraph" w:customStyle="1" w:styleId="37">
    <w:name w:val="Заголовок №3"/>
    <w:basedOn w:val="a"/>
    <w:link w:val="36"/>
    <w:rsid w:val="00D82D0B"/>
    <w:pPr>
      <w:widowControl w:val="0"/>
      <w:shd w:val="clear" w:color="auto" w:fill="FFFFFF"/>
      <w:spacing w:after="600" w:line="0" w:lineRule="atLeast"/>
      <w:ind w:hanging="1360"/>
      <w:jc w:val="center"/>
      <w:outlineLvl w:val="2"/>
    </w:pPr>
    <w:rPr>
      <w:rFonts w:asciiTheme="minorHAnsi" w:eastAsiaTheme="minorHAnsi" w:hAnsiTheme="minorHAnsi" w:cstheme="minorBidi"/>
      <w:b/>
      <w:bCs/>
      <w:color w:val="auto"/>
      <w:sz w:val="23"/>
      <w:szCs w:val="23"/>
      <w:lang w:eastAsia="en-US"/>
    </w:rPr>
  </w:style>
  <w:style w:type="paragraph" w:customStyle="1" w:styleId="100">
    <w:name w:val="Табличный_слева_10"/>
    <w:basedOn w:val="a"/>
    <w:qFormat/>
    <w:rsid w:val="00D82D0B"/>
    <w:rPr>
      <w:color w:val="auto"/>
      <w:sz w:val="20"/>
      <w:szCs w:val="24"/>
    </w:rPr>
  </w:style>
  <w:style w:type="character" w:customStyle="1" w:styleId="28">
    <w:name w:val="Основной текст (2)_"/>
    <w:link w:val="29"/>
    <w:locked/>
    <w:rsid w:val="00D82D0B"/>
    <w:rPr>
      <w:sz w:val="26"/>
      <w:szCs w:val="26"/>
      <w:shd w:val="clear" w:color="auto" w:fill="FFFFFF"/>
    </w:rPr>
  </w:style>
  <w:style w:type="paragraph" w:customStyle="1" w:styleId="29">
    <w:name w:val="Основной текст (2)"/>
    <w:basedOn w:val="a"/>
    <w:link w:val="28"/>
    <w:rsid w:val="00D82D0B"/>
    <w:pPr>
      <w:widowControl w:val="0"/>
      <w:shd w:val="clear" w:color="auto" w:fill="FFFFFF"/>
      <w:spacing w:before="300" w:after="720" w:line="341" w:lineRule="exact"/>
      <w:jc w:val="both"/>
    </w:pPr>
    <w:rPr>
      <w:rFonts w:asciiTheme="minorHAnsi" w:eastAsiaTheme="minorHAnsi" w:hAnsiTheme="minorHAnsi" w:cstheme="minorBidi"/>
      <w:color w:val="auto"/>
      <w:sz w:val="26"/>
      <w:szCs w:val="26"/>
      <w:lang w:eastAsia="en-US"/>
    </w:rPr>
  </w:style>
  <w:style w:type="character" w:customStyle="1" w:styleId="18Exact">
    <w:name w:val="Основной текст (18) Exact"/>
    <w:link w:val="18"/>
    <w:locked/>
    <w:rsid w:val="00D82D0B"/>
    <w:rPr>
      <w:rFonts w:ascii="Arial Narrow" w:eastAsia="Arial Narrow" w:hAnsi="Arial Narrow" w:cs="Arial Narrow"/>
      <w:b/>
      <w:bCs/>
      <w:i/>
      <w:iCs/>
      <w:sz w:val="17"/>
      <w:szCs w:val="17"/>
      <w:shd w:val="clear" w:color="auto" w:fill="FFFFFF"/>
    </w:rPr>
  </w:style>
  <w:style w:type="paragraph" w:customStyle="1" w:styleId="18">
    <w:name w:val="Основной текст (18)"/>
    <w:basedOn w:val="a"/>
    <w:link w:val="18Exact"/>
    <w:rsid w:val="00D82D0B"/>
    <w:pPr>
      <w:widowControl w:val="0"/>
      <w:shd w:val="clear" w:color="auto" w:fill="FFFFFF"/>
      <w:spacing w:line="0" w:lineRule="atLeast"/>
    </w:pPr>
    <w:rPr>
      <w:rFonts w:ascii="Arial Narrow" w:eastAsia="Arial Narrow" w:hAnsi="Arial Narrow" w:cs="Arial Narrow"/>
      <w:b/>
      <w:bCs/>
      <w:i/>
      <w:iCs/>
      <w:color w:val="auto"/>
      <w:sz w:val="17"/>
      <w:szCs w:val="17"/>
      <w:lang w:eastAsia="en-US"/>
    </w:rPr>
  </w:style>
  <w:style w:type="character" w:customStyle="1" w:styleId="aff7">
    <w:name w:val="Подпись к таблице_"/>
    <w:link w:val="aff8"/>
    <w:locked/>
    <w:rsid w:val="00D82D0B"/>
    <w:rPr>
      <w:sz w:val="26"/>
      <w:szCs w:val="26"/>
      <w:shd w:val="clear" w:color="auto" w:fill="FFFFFF"/>
    </w:rPr>
  </w:style>
  <w:style w:type="paragraph" w:customStyle="1" w:styleId="aff8">
    <w:name w:val="Подпись к таблице"/>
    <w:basedOn w:val="a"/>
    <w:link w:val="aff7"/>
    <w:rsid w:val="00D82D0B"/>
    <w:pPr>
      <w:widowControl w:val="0"/>
      <w:shd w:val="clear" w:color="auto" w:fill="FFFFFF"/>
      <w:spacing w:line="451" w:lineRule="exact"/>
      <w:jc w:val="right"/>
    </w:pPr>
    <w:rPr>
      <w:rFonts w:asciiTheme="minorHAnsi" w:eastAsiaTheme="minorHAnsi" w:hAnsiTheme="minorHAnsi" w:cstheme="minorBidi"/>
      <w:color w:val="auto"/>
      <w:sz w:val="26"/>
      <w:szCs w:val="26"/>
      <w:lang w:eastAsia="en-US"/>
    </w:rPr>
  </w:style>
  <w:style w:type="character" w:customStyle="1" w:styleId="17">
    <w:name w:val="Основной текст (17)_"/>
    <w:link w:val="170"/>
    <w:locked/>
    <w:rsid w:val="00D82D0B"/>
    <w:rPr>
      <w:b/>
      <w:bCs/>
      <w:sz w:val="26"/>
      <w:szCs w:val="26"/>
      <w:shd w:val="clear" w:color="auto" w:fill="FFFFFF"/>
    </w:rPr>
  </w:style>
  <w:style w:type="paragraph" w:customStyle="1" w:styleId="170">
    <w:name w:val="Основной текст (17)"/>
    <w:basedOn w:val="a"/>
    <w:link w:val="17"/>
    <w:rsid w:val="00D82D0B"/>
    <w:pPr>
      <w:widowControl w:val="0"/>
      <w:shd w:val="clear" w:color="auto" w:fill="FFFFFF"/>
      <w:spacing w:after="360" w:line="341" w:lineRule="exact"/>
      <w:jc w:val="center"/>
    </w:pPr>
    <w:rPr>
      <w:rFonts w:asciiTheme="minorHAnsi" w:eastAsiaTheme="minorHAnsi" w:hAnsiTheme="minorHAnsi" w:cstheme="minorBidi"/>
      <w:b/>
      <w:bCs/>
      <w:color w:val="auto"/>
      <w:sz w:val="26"/>
      <w:szCs w:val="26"/>
      <w:lang w:eastAsia="en-US"/>
    </w:rPr>
  </w:style>
  <w:style w:type="paragraph" w:customStyle="1" w:styleId="msonormal0">
    <w:name w:val="msonormal"/>
    <w:basedOn w:val="a"/>
    <w:rsid w:val="00D82D0B"/>
    <w:pPr>
      <w:spacing w:before="100" w:beforeAutospacing="1" w:after="100" w:afterAutospacing="1"/>
    </w:pPr>
    <w:rPr>
      <w:color w:val="auto"/>
      <w:sz w:val="24"/>
      <w:szCs w:val="24"/>
    </w:rPr>
  </w:style>
  <w:style w:type="paragraph" w:customStyle="1" w:styleId="xl63">
    <w:name w:val="xl63"/>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4">
    <w:name w:val="xl64"/>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5">
    <w:name w:val="xl6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66">
    <w:name w:val="xl6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9">
    <w:name w:val="xl69"/>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0">
    <w:name w:val="xl70"/>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1">
    <w:name w:val="xl71"/>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2">
    <w:name w:val="xl72"/>
    <w:basedOn w:val="a"/>
    <w:rsid w:val="00D82D0B"/>
    <w:pPr>
      <w:pBdr>
        <w:top w:val="single" w:sz="4" w:space="0" w:color="auto"/>
        <w:bottom w:val="single" w:sz="4" w:space="0" w:color="auto"/>
      </w:pBdr>
      <w:spacing w:before="100" w:beforeAutospacing="1" w:after="100" w:afterAutospacing="1"/>
      <w:jc w:val="center"/>
    </w:pPr>
    <w:rPr>
      <w:color w:val="auto"/>
      <w:sz w:val="20"/>
      <w:szCs w:val="20"/>
    </w:rPr>
  </w:style>
  <w:style w:type="paragraph" w:customStyle="1" w:styleId="xl73">
    <w:name w:val="xl73"/>
    <w:basedOn w:val="a"/>
    <w:rsid w:val="00D82D0B"/>
    <w:pPr>
      <w:pBdr>
        <w:top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4">
    <w:name w:val="xl74"/>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5">
    <w:name w:val="xl7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auto"/>
      <w:sz w:val="24"/>
      <w:szCs w:val="24"/>
    </w:rPr>
  </w:style>
  <w:style w:type="paragraph" w:customStyle="1" w:styleId="xl76">
    <w:name w:val="xl7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77">
    <w:name w:val="xl7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8">
    <w:name w:val="xl78"/>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8">
    <w:name w:val="xl68"/>
    <w:basedOn w:val="a"/>
    <w:rsid w:val="00D82D0B"/>
    <w:pPr>
      <w:pBdr>
        <w:bottom w:val="single" w:sz="8" w:space="0" w:color="auto"/>
        <w:right w:val="single" w:sz="8" w:space="0" w:color="auto"/>
      </w:pBdr>
      <w:spacing w:before="100" w:beforeAutospacing="1" w:after="100" w:afterAutospacing="1"/>
      <w:jc w:val="both"/>
    </w:pPr>
    <w:rPr>
      <w:color w:val="auto"/>
      <w:sz w:val="26"/>
      <w:szCs w:val="26"/>
    </w:rPr>
  </w:style>
  <w:style w:type="paragraph" w:customStyle="1" w:styleId="xl79">
    <w:name w:val="xl79"/>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0">
    <w:name w:val="xl80"/>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1">
    <w:name w:val="xl81"/>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2">
    <w:name w:val="xl82"/>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3">
    <w:name w:val="xl83"/>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4">
    <w:name w:val="xl84"/>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5">
    <w:name w:val="xl85"/>
    <w:basedOn w:val="a"/>
    <w:rsid w:val="00D82D0B"/>
    <w:pPr>
      <w:pBdr>
        <w:left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6">
    <w:name w:val="xl86"/>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7">
    <w:name w:val="xl87"/>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8">
    <w:name w:val="xl88"/>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9">
    <w:name w:val="xl89"/>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90">
    <w:name w:val="xl90"/>
    <w:basedOn w:val="a"/>
    <w:rsid w:val="00D82D0B"/>
    <w:pPr>
      <w:pBdr>
        <w:bottom w:val="single" w:sz="4" w:space="0" w:color="000000"/>
        <w:right w:val="single" w:sz="4" w:space="0" w:color="000000"/>
      </w:pBdr>
      <w:spacing w:before="100" w:beforeAutospacing="1" w:after="100" w:afterAutospacing="1"/>
      <w:jc w:val="center"/>
    </w:pPr>
    <w:rPr>
      <w:rFonts w:ascii="Arial" w:hAnsi="Arial" w:cs="Arial"/>
      <w:i/>
      <w:iCs/>
      <w:sz w:val="16"/>
      <w:szCs w:val="16"/>
    </w:rPr>
  </w:style>
  <w:style w:type="character" w:styleId="aff9">
    <w:name w:val="footnote reference"/>
    <w:unhideWhenUsed/>
    <w:rsid w:val="00D82D0B"/>
    <w:rPr>
      <w:vertAlign w:val="superscript"/>
    </w:rPr>
  </w:style>
  <w:style w:type="character" w:styleId="affa">
    <w:name w:val="annotation reference"/>
    <w:semiHidden/>
    <w:unhideWhenUsed/>
    <w:rsid w:val="00D82D0B"/>
    <w:rPr>
      <w:sz w:val="16"/>
      <w:szCs w:val="16"/>
    </w:rPr>
  </w:style>
  <w:style w:type="character" w:customStyle="1" w:styleId="affb">
    <w:name w:val="Текст Знак"/>
    <w:basedOn w:val="a0"/>
    <w:uiPriority w:val="99"/>
    <w:semiHidden/>
    <w:rsid w:val="00D82D0B"/>
    <w:rPr>
      <w:rFonts w:ascii="Consolas" w:hAnsi="Consolas" w:hint="default"/>
      <w:sz w:val="21"/>
      <w:szCs w:val="21"/>
    </w:rPr>
  </w:style>
  <w:style w:type="paragraph" w:customStyle="1" w:styleId="affc">
    <w:name w:val="текст"/>
    <w:basedOn w:val="a"/>
    <w:link w:val="affd"/>
    <w:rsid w:val="00D82D0B"/>
    <w:rPr>
      <w:color w:val="auto"/>
      <w:sz w:val="24"/>
      <w:szCs w:val="24"/>
    </w:rPr>
  </w:style>
  <w:style w:type="character" w:customStyle="1" w:styleId="affd">
    <w:name w:val="текст Знак"/>
    <w:link w:val="affc"/>
    <w:locked/>
    <w:rsid w:val="00D82D0B"/>
    <w:rPr>
      <w:rFonts w:ascii="Times New Roman" w:eastAsia="Times New Roman" w:hAnsi="Times New Roman" w:cs="Times New Roman"/>
      <w:sz w:val="24"/>
      <w:szCs w:val="24"/>
      <w:lang w:eastAsia="ru-RU"/>
    </w:rPr>
  </w:style>
  <w:style w:type="paragraph" w:customStyle="1" w:styleId="19">
    <w:name w:val="Подзаголовок1"/>
    <w:basedOn w:val="a"/>
    <w:link w:val="1a"/>
    <w:rsid w:val="00D82D0B"/>
    <w:rPr>
      <w:color w:val="auto"/>
      <w:sz w:val="24"/>
      <w:szCs w:val="24"/>
    </w:rPr>
  </w:style>
  <w:style w:type="character" w:customStyle="1" w:styleId="1a">
    <w:name w:val="Подзаголовок1 Знак"/>
    <w:basedOn w:val="affd"/>
    <w:link w:val="19"/>
    <w:locked/>
    <w:rsid w:val="00D82D0B"/>
    <w:rPr>
      <w:rFonts w:ascii="Times New Roman" w:eastAsia="Times New Roman" w:hAnsi="Times New Roman" w:cs="Times New Roman"/>
      <w:sz w:val="24"/>
      <w:szCs w:val="24"/>
      <w:lang w:eastAsia="ru-RU"/>
    </w:rPr>
  </w:style>
  <w:style w:type="character" w:customStyle="1" w:styleId="2a">
    <w:name w:val="Знак Знак2 Знак Знак Знак Знак З"/>
    <w:rsid w:val="00D82D0B"/>
    <w:rPr>
      <w:rFonts w:ascii="Courier New" w:hAnsi="Courier New" w:cs="Courier New" w:hint="default"/>
      <w:lang w:val="ru-RU" w:eastAsia="ru-RU" w:bidi="ar-SA"/>
    </w:rPr>
  </w:style>
  <w:style w:type="character" w:customStyle="1" w:styleId="FontStyle26">
    <w:name w:val="Font Style26"/>
    <w:rsid w:val="00D82D0B"/>
    <w:rPr>
      <w:rFonts w:ascii="Arial Unicode MS" w:eastAsia="Arial Unicode MS" w:hAnsi="Arial Unicode MS" w:cs="Arial Unicode MS" w:hint="eastAsia"/>
      <w:b/>
      <w:bCs/>
      <w:sz w:val="24"/>
      <w:szCs w:val="24"/>
    </w:rPr>
  </w:style>
  <w:style w:type="character" w:customStyle="1" w:styleId="FontStyle33">
    <w:name w:val="Font Style33"/>
    <w:rsid w:val="00D82D0B"/>
    <w:rPr>
      <w:rFonts w:ascii="Times New Roman" w:hAnsi="Times New Roman" w:cs="Times New Roman" w:hint="default"/>
      <w:sz w:val="26"/>
      <w:szCs w:val="26"/>
    </w:rPr>
  </w:style>
  <w:style w:type="character" w:customStyle="1" w:styleId="FontStyle27">
    <w:name w:val="Font Style27"/>
    <w:rsid w:val="00D82D0B"/>
    <w:rPr>
      <w:rFonts w:ascii="Georgia" w:hAnsi="Georgia" w:cs="Georgia" w:hint="default"/>
      <w:i/>
      <w:iCs/>
      <w:spacing w:val="-10"/>
      <w:sz w:val="24"/>
      <w:szCs w:val="24"/>
    </w:rPr>
  </w:style>
  <w:style w:type="character" w:customStyle="1" w:styleId="FontStyle35">
    <w:name w:val="Font Style35"/>
    <w:rsid w:val="00D82D0B"/>
    <w:rPr>
      <w:rFonts w:ascii="Times New Roman" w:hAnsi="Times New Roman" w:cs="Times New Roman" w:hint="default"/>
      <w:b/>
      <w:bCs/>
      <w:spacing w:val="20"/>
      <w:sz w:val="20"/>
      <w:szCs w:val="20"/>
    </w:rPr>
  </w:style>
  <w:style w:type="character" w:customStyle="1" w:styleId="FontStyle31">
    <w:name w:val="Font Style31"/>
    <w:rsid w:val="00D82D0B"/>
    <w:rPr>
      <w:rFonts w:ascii="Times New Roman" w:hAnsi="Times New Roman" w:cs="Times New Roman" w:hint="default"/>
      <w:b/>
      <w:bCs/>
      <w:i/>
      <w:iCs/>
      <w:sz w:val="26"/>
      <w:szCs w:val="26"/>
    </w:rPr>
  </w:style>
  <w:style w:type="character" w:customStyle="1" w:styleId="FontStyle32">
    <w:name w:val="Font Style32"/>
    <w:rsid w:val="00D82D0B"/>
    <w:rPr>
      <w:rFonts w:ascii="Times New Roman" w:hAnsi="Times New Roman" w:cs="Times New Roman" w:hint="default"/>
      <w:b/>
      <w:bCs/>
      <w:sz w:val="26"/>
      <w:szCs w:val="26"/>
    </w:rPr>
  </w:style>
  <w:style w:type="character" w:customStyle="1" w:styleId="FontStyle30">
    <w:name w:val="Font Style30"/>
    <w:rsid w:val="00D82D0B"/>
    <w:rPr>
      <w:rFonts w:ascii="Times New Roman" w:hAnsi="Times New Roman" w:cs="Times New Roman" w:hint="default"/>
      <w:i/>
      <w:iCs/>
      <w:sz w:val="26"/>
      <w:szCs w:val="26"/>
    </w:rPr>
  </w:style>
  <w:style w:type="character" w:customStyle="1" w:styleId="FontStyle46">
    <w:name w:val="Font Style46"/>
    <w:rsid w:val="00D82D0B"/>
    <w:rPr>
      <w:rFonts w:ascii="Times New Roman" w:hAnsi="Times New Roman" w:cs="Times New Roman" w:hint="default"/>
      <w:sz w:val="36"/>
      <w:szCs w:val="36"/>
    </w:rPr>
  </w:style>
  <w:style w:type="character" w:customStyle="1" w:styleId="FontStyle44">
    <w:name w:val="Font Style44"/>
    <w:rsid w:val="00D82D0B"/>
    <w:rPr>
      <w:rFonts w:ascii="Georgia" w:hAnsi="Georgia" w:cs="Georgia" w:hint="default"/>
      <w:sz w:val="18"/>
      <w:szCs w:val="18"/>
    </w:rPr>
  </w:style>
  <w:style w:type="character" w:customStyle="1" w:styleId="butback1">
    <w:name w:val="butback1"/>
    <w:rsid w:val="00D82D0B"/>
    <w:rPr>
      <w:color w:val="666666"/>
    </w:rPr>
  </w:style>
  <w:style w:type="character" w:customStyle="1" w:styleId="submenu-table">
    <w:name w:val="submenu-table"/>
    <w:basedOn w:val="a0"/>
    <w:rsid w:val="00D82D0B"/>
  </w:style>
  <w:style w:type="character" w:customStyle="1" w:styleId="apple-converted-space">
    <w:name w:val="apple-converted-space"/>
    <w:basedOn w:val="a0"/>
    <w:rsid w:val="00D82D0B"/>
  </w:style>
  <w:style w:type="character" w:customStyle="1" w:styleId="290">
    <w:name w:val="Основной текст (2) + 9"/>
    <w:aliases w:val="5 pt"/>
    <w:rsid w:val="00D82D0B"/>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b">
    <w:name w:val="Основной текст (2) + Полужирный"/>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Exact">
    <w:name w:val="Подпись к таблице Exact"/>
    <w:rsid w:val="00D82D0B"/>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Exact0">
    <w:name w:val="Подпись к таблице + Полужирный Exact"/>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styleId="1b">
    <w:name w:val="Table Grid 1"/>
    <w:basedOn w:val="a1"/>
    <w:unhideWhenUsed/>
    <w:rsid w:val="00D82D0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8">
    <w:name w:val="Table 3D effects 3"/>
    <w:basedOn w:val="a1"/>
    <w:unhideWhenUsed/>
    <w:rsid w:val="00D82D0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Grid"/>
    <w:basedOn w:val="a1"/>
    <w:rsid w:val="00D82D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D82D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
    <w:name w:val="шапка таб"/>
    <w:basedOn w:val="a1"/>
    <w:rsid w:val="00D82D0B"/>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style>
  <w:style w:type="table" w:customStyle="1" w:styleId="afff0">
    <w:name w:val="таб"/>
    <w:basedOn w:val="afff"/>
    <w:rsid w:val="00D82D0B"/>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tblStylePr w:type="lastRow">
      <w:pPr>
        <w:jc w:val="left"/>
      </w:pPr>
      <w:rPr>
        <w:rFonts w:ascii="Helv" w:hAnsi="Helv" w:hint="default"/>
        <w:sz w:val="28"/>
        <w:szCs w:val="28"/>
      </w:rPr>
    </w:tblStylePr>
  </w:style>
  <w:style w:type="paragraph" w:customStyle="1" w:styleId="afff1">
    <w:name w:val="заголовок таб"/>
    <w:basedOn w:val="affc"/>
    <w:rsid w:val="00D82D0B"/>
    <w:pPr>
      <w:tabs>
        <w:tab w:val="left" w:pos="-38"/>
      </w:tabs>
      <w:spacing w:after="120"/>
      <w:jc w:val="center"/>
    </w:pPr>
    <w:rPr>
      <w:rFonts w:ascii="Courier New" w:hAnsi="Courier New"/>
      <w:b/>
      <w:spacing w:val="-1"/>
      <w:sz w:val="28"/>
      <w:szCs w:val="28"/>
    </w:rPr>
  </w:style>
  <w:style w:type="numbering" w:styleId="1ai">
    <w:name w:val="Outline List 1"/>
    <w:basedOn w:val="a2"/>
    <w:unhideWhenUsed/>
    <w:rsid w:val="00D82D0B"/>
    <w:pPr>
      <w:numPr>
        <w:numId w:val="9"/>
      </w:numPr>
    </w:pPr>
  </w:style>
  <w:style w:type="character" w:styleId="afff2">
    <w:name w:val="page number"/>
    <w:basedOn w:val="a0"/>
    <w:rsid w:val="00F513ED"/>
  </w:style>
  <w:style w:type="paragraph" w:styleId="afff3">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
    <w:basedOn w:val="a"/>
    <w:link w:val="2c"/>
    <w:rsid w:val="00F513ED"/>
    <w:rPr>
      <w:rFonts w:ascii="Courier New" w:hAnsi="Courier New"/>
      <w:color w:val="auto"/>
      <w:sz w:val="20"/>
      <w:szCs w:val="20"/>
    </w:rPr>
  </w:style>
  <w:style w:type="character" w:customStyle="1" w:styleId="2c">
    <w:name w:val="Текст Знак2"/>
    <w:aliases w:val="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basedOn w:val="a0"/>
    <w:link w:val="afff3"/>
    <w:rsid w:val="00F513ED"/>
    <w:rPr>
      <w:rFonts w:ascii="Courier New" w:eastAsia="Times New Roman" w:hAnsi="Courier New" w:cs="Times New Roman"/>
      <w:sz w:val="20"/>
      <w:szCs w:val="20"/>
      <w:lang w:eastAsia="ru-RU"/>
    </w:rPr>
  </w:style>
  <w:style w:type="character" w:customStyle="1" w:styleId="2d">
    <w:name w:val="Знак Знак2 Знак Знак Знак Знак З"/>
    <w:rsid w:val="00F513ED"/>
    <w:rPr>
      <w:rFonts w:ascii="Courier New" w:hAnsi="Courier New"/>
      <w:lang w:val="ru-RU" w:eastAsia="ru-RU" w:bidi="ar-SA"/>
    </w:rPr>
  </w:style>
  <w:style w:type="paragraph" w:customStyle="1" w:styleId="220">
    <w:name w:val="Основной текст 22"/>
    <w:basedOn w:val="a"/>
    <w:rsid w:val="00F513ED"/>
    <w:pPr>
      <w:widowControl w:val="0"/>
      <w:overflowPunct w:val="0"/>
      <w:autoSpaceDE w:val="0"/>
      <w:autoSpaceDN w:val="0"/>
      <w:adjustRightInd w:val="0"/>
      <w:ind w:firstLine="851"/>
      <w:jc w:val="both"/>
      <w:textAlignment w:val="baseline"/>
    </w:pPr>
    <w:rPr>
      <w:color w:val="auto"/>
      <w:sz w:val="24"/>
      <w:szCs w:val="20"/>
    </w:rPr>
  </w:style>
  <w:style w:type="paragraph" w:customStyle="1" w:styleId="221">
    <w:name w:val="Основной текст с отступом 22"/>
    <w:basedOn w:val="a"/>
    <w:rsid w:val="00F513ED"/>
    <w:pPr>
      <w:overflowPunct w:val="0"/>
      <w:autoSpaceDE w:val="0"/>
      <w:autoSpaceDN w:val="0"/>
      <w:adjustRightInd w:val="0"/>
      <w:ind w:firstLine="1080"/>
      <w:jc w:val="both"/>
      <w:textAlignment w:val="baseline"/>
    </w:pPr>
    <w:rPr>
      <w:color w:val="auto"/>
      <w:szCs w:val="20"/>
    </w:rPr>
  </w:style>
  <w:style w:type="paragraph" w:customStyle="1" w:styleId="afff4">
    <w:basedOn w:val="a"/>
    <w:next w:val="af5"/>
    <w:qFormat/>
    <w:rsid w:val="00F513ED"/>
    <w:pPr>
      <w:overflowPunct w:val="0"/>
      <w:autoSpaceDE w:val="0"/>
      <w:autoSpaceDN w:val="0"/>
      <w:adjustRightInd w:val="0"/>
      <w:jc w:val="center"/>
      <w:textAlignment w:val="baseline"/>
    </w:pPr>
    <w:rPr>
      <w:rFonts w:ascii="Arial" w:hAnsi="Arial"/>
      <w:i/>
      <w:color w:val="auto"/>
      <w:sz w:val="24"/>
      <w:szCs w:val="20"/>
    </w:rPr>
  </w:style>
  <w:style w:type="paragraph" w:customStyle="1" w:styleId="320">
    <w:name w:val="Основной текст с отступом 32"/>
    <w:basedOn w:val="a"/>
    <w:rsid w:val="00F513ED"/>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295pt">
    <w:name w:val="Основной текст (2) + 9;5 pt"/>
    <w:rsid w:val="00F513E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e">
    <w:name w:val="Знак Знак2 Знак Знак Знак Знак З"/>
    <w:rsid w:val="006F6A69"/>
    <w:rPr>
      <w:rFonts w:ascii="Courier New" w:hAnsi="Courier New"/>
      <w:lang w:val="ru-RU" w:eastAsia="ru-RU" w:bidi="ar-SA"/>
    </w:rPr>
  </w:style>
  <w:style w:type="paragraph" w:customStyle="1" w:styleId="230">
    <w:name w:val="Основной текст 23"/>
    <w:basedOn w:val="a"/>
    <w:rsid w:val="006F6A69"/>
    <w:pPr>
      <w:widowControl w:val="0"/>
      <w:overflowPunct w:val="0"/>
      <w:autoSpaceDE w:val="0"/>
      <w:autoSpaceDN w:val="0"/>
      <w:adjustRightInd w:val="0"/>
      <w:ind w:firstLine="851"/>
      <w:jc w:val="both"/>
      <w:textAlignment w:val="baseline"/>
    </w:pPr>
    <w:rPr>
      <w:color w:val="auto"/>
      <w:sz w:val="24"/>
      <w:szCs w:val="20"/>
    </w:rPr>
  </w:style>
  <w:style w:type="paragraph" w:customStyle="1" w:styleId="231">
    <w:name w:val="Основной текст с отступом 23"/>
    <w:basedOn w:val="a"/>
    <w:rsid w:val="006F6A69"/>
    <w:pPr>
      <w:overflowPunct w:val="0"/>
      <w:autoSpaceDE w:val="0"/>
      <w:autoSpaceDN w:val="0"/>
      <w:adjustRightInd w:val="0"/>
      <w:ind w:firstLine="1080"/>
      <w:jc w:val="both"/>
      <w:textAlignment w:val="baseline"/>
    </w:pPr>
    <w:rPr>
      <w:color w:val="auto"/>
      <w:szCs w:val="20"/>
    </w:rPr>
  </w:style>
  <w:style w:type="paragraph" w:customStyle="1" w:styleId="330">
    <w:name w:val="Основной текст с отступом 33"/>
    <w:basedOn w:val="a"/>
    <w:rsid w:val="006F6A69"/>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3A"/>
    <w:pPr>
      <w:spacing w:after="0" w:line="240" w:lineRule="auto"/>
    </w:pPr>
    <w:rPr>
      <w:rFonts w:ascii="Times New Roman" w:eastAsia="Times New Roman" w:hAnsi="Times New Roman" w:cs="Times New Roman"/>
      <w:color w:val="000000"/>
      <w:sz w:val="28"/>
      <w:szCs w:val="28"/>
      <w:lang w:eastAsia="ru-RU"/>
    </w:rPr>
  </w:style>
  <w:style w:type="paragraph" w:styleId="1">
    <w:name w:val="heading 1"/>
    <w:aliases w:val="Знак,Знак Знак Знак Знак,Знак1 Знак,Знак1 Знак Знак Знак,Текст Знак1 Знак,Текст Знак Знак Знак,Знак Знак Знак Знак Знак Знак Знак Знак,Знак Знак Знак Знак Знак Знак1 Знак,Знак Знак Знак, Знак, Знак Знак Знак Знак, Знак1 Знак, Знак Знак Знак"/>
    <w:basedOn w:val="a"/>
    <w:next w:val="a"/>
    <w:link w:val="10"/>
    <w:qFormat/>
    <w:rsid w:val="00D82D0B"/>
    <w:pPr>
      <w:keepNext/>
      <w:pageBreakBefore/>
      <w:numPr>
        <w:numId w:val="1"/>
      </w:numPr>
      <w:spacing w:before="240" w:after="60"/>
      <w:ind w:left="0" w:firstLine="851"/>
      <w:outlineLvl w:val="0"/>
    </w:pPr>
    <w:rPr>
      <w:rFonts w:ascii="Arial" w:hAnsi="Arial"/>
      <w:bCs/>
      <w:caps/>
      <w:color w:val="auto"/>
      <w:kern w:val="32"/>
      <w:szCs w:val="32"/>
      <w:lang w:val="x-none" w:eastAsia="x-none"/>
    </w:rPr>
  </w:style>
  <w:style w:type="paragraph" w:styleId="2">
    <w:name w:val="heading 2"/>
    <w:basedOn w:val="a"/>
    <w:next w:val="a"/>
    <w:link w:val="20"/>
    <w:unhideWhenUsed/>
    <w:qFormat/>
    <w:rsid w:val="00D82D0B"/>
    <w:pPr>
      <w:keepNext/>
      <w:numPr>
        <w:ilvl w:val="1"/>
        <w:numId w:val="1"/>
      </w:numPr>
      <w:spacing w:before="240" w:after="120"/>
      <w:outlineLvl w:val="1"/>
    </w:pPr>
    <w:rPr>
      <w:b/>
      <w:bCs/>
      <w:iCs/>
      <w:color w:val="auto"/>
      <w:szCs w:val="24"/>
      <w:lang w:val="x-none" w:eastAsia="x-none"/>
    </w:rPr>
  </w:style>
  <w:style w:type="paragraph" w:styleId="3">
    <w:name w:val="heading 3"/>
    <w:basedOn w:val="2"/>
    <w:next w:val="a"/>
    <w:link w:val="30"/>
    <w:unhideWhenUsed/>
    <w:qFormat/>
    <w:rsid w:val="00D82D0B"/>
    <w:pPr>
      <w:numPr>
        <w:ilvl w:val="2"/>
      </w:numPr>
      <w:ind w:left="0" w:firstLine="851"/>
      <w:outlineLvl w:val="2"/>
    </w:pPr>
  </w:style>
  <w:style w:type="paragraph" w:styleId="4">
    <w:name w:val="heading 4"/>
    <w:basedOn w:val="a"/>
    <w:next w:val="a"/>
    <w:link w:val="40"/>
    <w:unhideWhenUsed/>
    <w:qFormat/>
    <w:rsid w:val="00D82D0B"/>
    <w:pPr>
      <w:keepNext/>
      <w:numPr>
        <w:ilvl w:val="3"/>
        <w:numId w:val="1"/>
      </w:numPr>
      <w:outlineLvl w:val="3"/>
    </w:pPr>
    <w:rPr>
      <w:color w:val="auto"/>
      <w:szCs w:val="20"/>
    </w:rPr>
  </w:style>
  <w:style w:type="paragraph" w:styleId="5">
    <w:name w:val="heading 5"/>
    <w:basedOn w:val="a"/>
    <w:next w:val="a"/>
    <w:link w:val="50"/>
    <w:unhideWhenUsed/>
    <w:qFormat/>
    <w:rsid w:val="00D82D0B"/>
    <w:pPr>
      <w:keepNext/>
      <w:numPr>
        <w:ilvl w:val="4"/>
        <w:numId w:val="1"/>
      </w:numPr>
      <w:outlineLvl w:val="4"/>
    </w:pPr>
    <w:rPr>
      <w:color w:val="auto"/>
      <w:sz w:val="24"/>
      <w:szCs w:val="20"/>
    </w:rPr>
  </w:style>
  <w:style w:type="paragraph" w:styleId="6">
    <w:name w:val="heading 6"/>
    <w:basedOn w:val="a"/>
    <w:next w:val="a"/>
    <w:link w:val="60"/>
    <w:unhideWhenUsed/>
    <w:qFormat/>
    <w:rsid w:val="00D82D0B"/>
    <w:pPr>
      <w:numPr>
        <w:ilvl w:val="5"/>
        <w:numId w:val="1"/>
      </w:numPr>
      <w:spacing w:before="240" w:after="60"/>
      <w:outlineLvl w:val="5"/>
    </w:pPr>
    <w:rPr>
      <w:b/>
      <w:bCs/>
      <w:color w:val="auto"/>
      <w:sz w:val="22"/>
      <w:szCs w:val="22"/>
    </w:rPr>
  </w:style>
  <w:style w:type="paragraph" w:styleId="7">
    <w:name w:val="heading 7"/>
    <w:basedOn w:val="a"/>
    <w:next w:val="a"/>
    <w:link w:val="70"/>
    <w:unhideWhenUsed/>
    <w:qFormat/>
    <w:rsid w:val="00D82D0B"/>
    <w:pPr>
      <w:numPr>
        <w:ilvl w:val="6"/>
        <w:numId w:val="1"/>
      </w:numPr>
      <w:spacing w:before="240" w:after="60"/>
      <w:outlineLvl w:val="6"/>
    </w:pPr>
    <w:rPr>
      <w:color w:val="auto"/>
      <w:sz w:val="24"/>
      <w:szCs w:val="24"/>
    </w:rPr>
  </w:style>
  <w:style w:type="paragraph" w:styleId="8">
    <w:name w:val="heading 8"/>
    <w:basedOn w:val="a"/>
    <w:next w:val="a"/>
    <w:link w:val="80"/>
    <w:unhideWhenUsed/>
    <w:qFormat/>
    <w:rsid w:val="00D82D0B"/>
    <w:pPr>
      <w:keepNext/>
      <w:numPr>
        <w:ilvl w:val="7"/>
        <w:numId w:val="1"/>
      </w:numPr>
      <w:jc w:val="center"/>
      <w:outlineLvl w:val="7"/>
    </w:pPr>
    <w:rPr>
      <w:i/>
      <w:iCs/>
      <w:color w:val="auto"/>
      <w:sz w:val="36"/>
      <w:szCs w:val="20"/>
    </w:rPr>
  </w:style>
  <w:style w:type="paragraph" w:styleId="9">
    <w:name w:val="heading 9"/>
    <w:basedOn w:val="a"/>
    <w:next w:val="a"/>
    <w:link w:val="90"/>
    <w:unhideWhenUsed/>
    <w:qFormat/>
    <w:rsid w:val="00D82D0B"/>
    <w:pPr>
      <w:numPr>
        <w:ilvl w:val="8"/>
        <w:numId w:val="1"/>
      </w:numPr>
      <w:spacing w:before="240" w:after="60"/>
      <w:outlineLvl w:val="8"/>
    </w:pPr>
    <w:rPr>
      <w:rFonts w:ascii="Arial"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DC4C3A"/>
    <w:pPr>
      <w:autoSpaceDE w:val="0"/>
      <w:autoSpaceDN w:val="0"/>
      <w:adjustRightInd w:val="0"/>
      <w:spacing w:line="360" w:lineRule="auto"/>
      <w:ind w:firstLine="284"/>
      <w:jc w:val="both"/>
    </w:pPr>
    <w:rPr>
      <w:color w:val="auto"/>
      <w:sz w:val="26"/>
      <w:szCs w:val="26"/>
    </w:rPr>
  </w:style>
  <w:style w:type="character" w:customStyle="1" w:styleId="a4">
    <w:name w:val="мой Знак"/>
    <w:link w:val="a3"/>
    <w:rsid w:val="00DC4C3A"/>
    <w:rPr>
      <w:rFonts w:ascii="Times New Roman" w:eastAsia="Times New Roman" w:hAnsi="Times New Roman" w:cs="Times New Roman"/>
      <w:sz w:val="26"/>
      <w:szCs w:val="26"/>
      <w:lang w:eastAsia="ru-RU"/>
    </w:rPr>
  </w:style>
  <w:style w:type="paragraph" w:styleId="a5">
    <w:name w:val="List Paragraph"/>
    <w:basedOn w:val="a"/>
    <w:uiPriority w:val="34"/>
    <w:qFormat/>
    <w:rsid w:val="00DC4C3A"/>
    <w:pPr>
      <w:spacing w:after="200" w:line="276" w:lineRule="auto"/>
      <w:ind w:left="720"/>
      <w:contextualSpacing/>
    </w:pPr>
    <w:rPr>
      <w:rFonts w:ascii="Calibri" w:eastAsia="Calibri" w:hAnsi="Calibri"/>
      <w:color w:val="auto"/>
      <w:sz w:val="22"/>
      <w:szCs w:val="22"/>
      <w:lang w:eastAsia="en-US"/>
    </w:rPr>
  </w:style>
  <w:style w:type="paragraph" w:customStyle="1" w:styleId="a6">
    <w:name w:val="МГП Обычный"/>
    <w:basedOn w:val="a"/>
    <w:rsid w:val="00DC4C3A"/>
    <w:pPr>
      <w:ind w:right="284" w:firstLine="851"/>
      <w:jc w:val="both"/>
    </w:pPr>
    <w:rPr>
      <w:rFonts w:eastAsia="Batang"/>
    </w:rPr>
  </w:style>
  <w:style w:type="paragraph" w:customStyle="1" w:styleId="ConsPlusNormal">
    <w:name w:val="ConsPlusNormal"/>
    <w:rsid w:val="00DC4C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C4C3A"/>
    <w:pPr>
      <w:spacing w:before="100" w:beforeAutospacing="1" w:after="100" w:afterAutospacing="1"/>
    </w:pPr>
    <w:rPr>
      <w:color w:val="auto"/>
      <w:sz w:val="24"/>
      <w:szCs w:val="24"/>
    </w:rPr>
  </w:style>
  <w:style w:type="paragraph" w:customStyle="1" w:styleId="S">
    <w:name w:val="S_Обычный жирный"/>
    <w:basedOn w:val="a"/>
    <w:qFormat/>
    <w:rsid w:val="00DC4C3A"/>
    <w:pPr>
      <w:spacing w:line="276" w:lineRule="auto"/>
      <w:ind w:firstLine="851"/>
      <w:jc w:val="both"/>
    </w:pPr>
    <w:rPr>
      <w:color w:val="auto"/>
      <w:sz w:val="24"/>
      <w:szCs w:val="24"/>
    </w:rPr>
  </w:style>
  <w:style w:type="character" w:customStyle="1" w:styleId="blk">
    <w:name w:val="blk"/>
    <w:rsid w:val="00DC4C3A"/>
  </w:style>
  <w:style w:type="paragraph" w:customStyle="1" w:styleId="ConsNormal">
    <w:name w:val="ConsNormal"/>
    <w:link w:val="ConsNormal0"/>
    <w:rsid w:val="00DC4C3A"/>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DC4C3A"/>
    <w:rPr>
      <w:rFonts w:ascii="Arial" w:eastAsia="Times New Roman" w:hAnsi="Arial" w:cs="Arial"/>
      <w:sz w:val="20"/>
      <w:szCs w:val="20"/>
      <w:lang w:eastAsia="ru-RU"/>
    </w:rPr>
  </w:style>
  <w:style w:type="paragraph" w:styleId="21">
    <w:name w:val="toc 2"/>
    <w:basedOn w:val="a"/>
    <w:next w:val="a"/>
    <w:autoRedefine/>
    <w:qFormat/>
    <w:rsid w:val="001A2A0A"/>
    <w:pPr>
      <w:widowControl w:val="0"/>
      <w:tabs>
        <w:tab w:val="right" w:leader="dot" w:pos="9781"/>
      </w:tabs>
      <w:autoSpaceDE w:val="0"/>
      <w:autoSpaceDN w:val="0"/>
      <w:adjustRightInd w:val="0"/>
      <w:jc w:val="both"/>
    </w:pPr>
    <w:rPr>
      <w:b/>
      <w:noProof/>
      <w:color w:val="auto"/>
      <w:sz w:val="24"/>
      <w:szCs w:val="24"/>
    </w:rPr>
  </w:style>
  <w:style w:type="paragraph" w:styleId="a7">
    <w:name w:val="Balloon Text"/>
    <w:basedOn w:val="a"/>
    <w:link w:val="a8"/>
    <w:semiHidden/>
    <w:unhideWhenUsed/>
    <w:rsid w:val="00DB604E"/>
    <w:rPr>
      <w:rFonts w:ascii="Tahoma" w:hAnsi="Tahoma" w:cs="Tahoma"/>
      <w:sz w:val="16"/>
      <w:szCs w:val="16"/>
    </w:rPr>
  </w:style>
  <w:style w:type="character" w:customStyle="1" w:styleId="a8">
    <w:name w:val="Текст выноски Знак"/>
    <w:basedOn w:val="a0"/>
    <w:link w:val="a7"/>
    <w:semiHidden/>
    <w:rsid w:val="00DB604E"/>
    <w:rPr>
      <w:rFonts w:ascii="Tahoma" w:eastAsia="Times New Roman" w:hAnsi="Tahoma" w:cs="Tahoma"/>
      <w:color w:val="000000"/>
      <w:sz w:val="16"/>
      <w:szCs w:val="16"/>
      <w:lang w:eastAsia="ru-RU"/>
    </w:rPr>
  </w:style>
  <w:style w:type="character" w:customStyle="1" w:styleId="10">
    <w:name w:val="Заголовок 1 Знак"/>
    <w:aliases w:val="Знак Знак,Знак Знак Знак Знак Знак1,Знак1 Знак Знак,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Знак Знак Знак Знак1"/>
    <w:basedOn w:val="a0"/>
    <w:link w:val="1"/>
    <w:rsid w:val="00D82D0B"/>
    <w:rPr>
      <w:rFonts w:ascii="Arial" w:eastAsia="Times New Roman" w:hAnsi="Arial" w:cs="Times New Roman"/>
      <w:bCs/>
      <w:caps/>
      <w:kern w:val="32"/>
      <w:sz w:val="28"/>
      <w:szCs w:val="32"/>
      <w:lang w:val="x-none" w:eastAsia="x-none"/>
    </w:rPr>
  </w:style>
  <w:style w:type="character" w:customStyle="1" w:styleId="20">
    <w:name w:val="Заголовок 2 Знак"/>
    <w:basedOn w:val="a0"/>
    <w:link w:val="2"/>
    <w:rsid w:val="00D82D0B"/>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0"/>
    <w:link w:val="3"/>
    <w:rsid w:val="00D82D0B"/>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0"/>
    <w:link w:val="4"/>
    <w:semiHidden/>
    <w:rsid w:val="00D82D0B"/>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D82D0B"/>
    <w:rPr>
      <w:rFonts w:ascii="Times New Roman" w:eastAsia="Times New Roman" w:hAnsi="Times New Roman" w:cs="Times New Roman"/>
      <w:sz w:val="24"/>
      <w:szCs w:val="20"/>
      <w:lang w:eastAsia="ru-RU"/>
    </w:rPr>
  </w:style>
  <w:style w:type="character" w:customStyle="1" w:styleId="60">
    <w:name w:val="Заголовок 6 Знак"/>
    <w:basedOn w:val="a0"/>
    <w:link w:val="6"/>
    <w:semiHidden/>
    <w:rsid w:val="00D82D0B"/>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82D0B"/>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D82D0B"/>
    <w:rPr>
      <w:rFonts w:ascii="Times New Roman" w:eastAsia="Times New Roman" w:hAnsi="Times New Roman" w:cs="Times New Roman"/>
      <w:i/>
      <w:iCs/>
      <w:sz w:val="36"/>
      <w:szCs w:val="20"/>
      <w:lang w:eastAsia="ru-RU"/>
    </w:rPr>
  </w:style>
  <w:style w:type="character" w:customStyle="1" w:styleId="90">
    <w:name w:val="Заголовок 9 Знак"/>
    <w:basedOn w:val="a0"/>
    <w:link w:val="9"/>
    <w:semiHidden/>
    <w:rsid w:val="00D82D0B"/>
    <w:rPr>
      <w:rFonts w:ascii="Arial" w:eastAsia="Times New Roman" w:hAnsi="Arial" w:cs="Arial"/>
      <w:lang w:eastAsia="ru-RU"/>
    </w:rPr>
  </w:style>
  <w:style w:type="character" w:styleId="a9">
    <w:name w:val="Hyperlink"/>
    <w:uiPriority w:val="99"/>
    <w:unhideWhenUsed/>
    <w:rsid w:val="00D82D0B"/>
    <w:rPr>
      <w:color w:val="0000FF"/>
      <w:u w:val="single"/>
    </w:rPr>
  </w:style>
  <w:style w:type="character" w:styleId="aa">
    <w:name w:val="FollowedHyperlink"/>
    <w:uiPriority w:val="99"/>
    <w:unhideWhenUsed/>
    <w:rsid w:val="00D82D0B"/>
    <w:rPr>
      <w:color w:val="800080"/>
      <w:u w:val="single"/>
    </w:rPr>
  </w:style>
  <w:style w:type="character" w:customStyle="1" w:styleId="11">
    <w:name w:val="Заголовок 1 Знак1"/>
    <w:aliases w:val="Знак Знак1,Знак Знак Знак Знак Знак,Знак1 Знак Знак1,Знак1 Знак Знак Знак Знак,Текст Знак1 Знак Знак1,Текст Знак Знак Знак Знак1,Знак Знак Знак Знак Знак Знак Знак Знак Знак1,Знак Знак Знак Знак Знак Знак1 Знак Знак1"/>
    <w:basedOn w:val="a0"/>
    <w:rsid w:val="00D82D0B"/>
    <w:rPr>
      <w:rFonts w:asciiTheme="majorHAnsi" w:eastAsiaTheme="majorEastAsia" w:hAnsiTheme="majorHAnsi" w:cstheme="majorBidi"/>
      <w:b/>
      <w:bCs/>
      <w:color w:val="2F5496" w:themeColor="accent1" w:themeShade="BF"/>
      <w:sz w:val="28"/>
      <w:szCs w:val="28"/>
    </w:rPr>
  </w:style>
  <w:style w:type="paragraph" w:styleId="ab">
    <w:name w:val="Normal (Web)"/>
    <w:basedOn w:val="a"/>
    <w:unhideWhenUsed/>
    <w:rsid w:val="00D82D0B"/>
    <w:pPr>
      <w:spacing w:before="100" w:beforeAutospacing="1" w:after="100" w:afterAutospacing="1"/>
    </w:pPr>
    <w:rPr>
      <w:color w:val="auto"/>
      <w:sz w:val="24"/>
      <w:szCs w:val="24"/>
    </w:rPr>
  </w:style>
  <w:style w:type="paragraph" w:styleId="12">
    <w:name w:val="index 1"/>
    <w:basedOn w:val="a"/>
    <w:next w:val="a"/>
    <w:autoRedefine/>
    <w:semiHidden/>
    <w:unhideWhenUsed/>
    <w:rsid w:val="00D82D0B"/>
    <w:pPr>
      <w:ind w:left="240" w:hanging="240"/>
    </w:pPr>
    <w:rPr>
      <w:color w:val="auto"/>
      <w:sz w:val="24"/>
      <w:szCs w:val="24"/>
    </w:rPr>
  </w:style>
  <w:style w:type="paragraph" w:styleId="22">
    <w:name w:val="index 2"/>
    <w:basedOn w:val="a"/>
    <w:next w:val="a"/>
    <w:autoRedefine/>
    <w:semiHidden/>
    <w:unhideWhenUsed/>
    <w:rsid w:val="00D82D0B"/>
    <w:pPr>
      <w:ind w:left="480" w:hanging="240"/>
    </w:pPr>
    <w:rPr>
      <w:color w:val="auto"/>
      <w:sz w:val="24"/>
      <w:szCs w:val="24"/>
    </w:rPr>
  </w:style>
  <w:style w:type="paragraph" w:styleId="13">
    <w:name w:val="toc 1"/>
    <w:basedOn w:val="a"/>
    <w:next w:val="a"/>
    <w:autoRedefine/>
    <w:semiHidden/>
    <w:unhideWhenUsed/>
    <w:rsid w:val="00D82D0B"/>
    <w:pPr>
      <w:spacing w:before="60" w:after="60"/>
    </w:pPr>
    <w:rPr>
      <w:b/>
      <w:color w:val="auto"/>
    </w:rPr>
  </w:style>
  <w:style w:type="paragraph" w:styleId="31">
    <w:name w:val="toc 3"/>
    <w:basedOn w:val="a"/>
    <w:next w:val="a"/>
    <w:autoRedefine/>
    <w:semiHidden/>
    <w:unhideWhenUsed/>
    <w:rsid w:val="00D82D0B"/>
    <w:pPr>
      <w:ind w:left="240"/>
    </w:pPr>
    <w:rPr>
      <w:color w:val="auto"/>
      <w:sz w:val="20"/>
      <w:szCs w:val="20"/>
    </w:rPr>
  </w:style>
  <w:style w:type="paragraph" w:styleId="41">
    <w:name w:val="toc 4"/>
    <w:basedOn w:val="a"/>
    <w:next w:val="a"/>
    <w:autoRedefine/>
    <w:semiHidden/>
    <w:unhideWhenUsed/>
    <w:rsid w:val="00D82D0B"/>
    <w:pPr>
      <w:ind w:left="480"/>
    </w:pPr>
    <w:rPr>
      <w:color w:val="auto"/>
      <w:sz w:val="20"/>
      <w:szCs w:val="20"/>
    </w:rPr>
  </w:style>
  <w:style w:type="paragraph" w:styleId="51">
    <w:name w:val="toc 5"/>
    <w:basedOn w:val="a"/>
    <w:next w:val="a"/>
    <w:autoRedefine/>
    <w:semiHidden/>
    <w:unhideWhenUsed/>
    <w:rsid w:val="00D82D0B"/>
    <w:pPr>
      <w:ind w:left="720"/>
    </w:pPr>
    <w:rPr>
      <w:color w:val="auto"/>
      <w:sz w:val="20"/>
      <w:szCs w:val="20"/>
    </w:rPr>
  </w:style>
  <w:style w:type="paragraph" w:styleId="61">
    <w:name w:val="toc 6"/>
    <w:basedOn w:val="a"/>
    <w:next w:val="a"/>
    <w:autoRedefine/>
    <w:semiHidden/>
    <w:unhideWhenUsed/>
    <w:rsid w:val="00D82D0B"/>
    <w:pPr>
      <w:ind w:left="960"/>
    </w:pPr>
    <w:rPr>
      <w:color w:val="auto"/>
      <w:sz w:val="20"/>
      <w:szCs w:val="20"/>
    </w:rPr>
  </w:style>
  <w:style w:type="paragraph" w:styleId="71">
    <w:name w:val="toc 7"/>
    <w:basedOn w:val="a"/>
    <w:next w:val="a"/>
    <w:autoRedefine/>
    <w:semiHidden/>
    <w:unhideWhenUsed/>
    <w:rsid w:val="00D82D0B"/>
    <w:pPr>
      <w:ind w:left="1200"/>
    </w:pPr>
    <w:rPr>
      <w:color w:val="auto"/>
      <w:sz w:val="20"/>
      <w:szCs w:val="20"/>
    </w:rPr>
  </w:style>
  <w:style w:type="paragraph" w:styleId="81">
    <w:name w:val="toc 8"/>
    <w:basedOn w:val="a"/>
    <w:next w:val="a"/>
    <w:autoRedefine/>
    <w:semiHidden/>
    <w:unhideWhenUsed/>
    <w:rsid w:val="00D82D0B"/>
    <w:pPr>
      <w:ind w:left="1440"/>
    </w:pPr>
    <w:rPr>
      <w:color w:val="auto"/>
      <w:sz w:val="20"/>
      <w:szCs w:val="20"/>
    </w:rPr>
  </w:style>
  <w:style w:type="paragraph" w:styleId="91">
    <w:name w:val="toc 9"/>
    <w:basedOn w:val="a"/>
    <w:next w:val="a"/>
    <w:autoRedefine/>
    <w:semiHidden/>
    <w:unhideWhenUsed/>
    <w:rsid w:val="00D82D0B"/>
    <w:pPr>
      <w:ind w:left="1680"/>
    </w:pPr>
    <w:rPr>
      <w:color w:val="auto"/>
      <w:sz w:val="20"/>
      <w:szCs w:val="20"/>
    </w:rPr>
  </w:style>
  <w:style w:type="paragraph" w:styleId="ac">
    <w:name w:val="footnote text"/>
    <w:basedOn w:val="a"/>
    <w:link w:val="ad"/>
    <w:unhideWhenUsed/>
    <w:rsid w:val="00D82D0B"/>
    <w:rPr>
      <w:color w:val="auto"/>
      <w:sz w:val="20"/>
      <w:szCs w:val="20"/>
    </w:rPr>
  </w:style>
  <w:style w:type="character" w:customStyle="1" w:styleId="ad">
    <w:name w:val="Текст сноски Знак"/>
    <w:basedOn w:val="a0"/>
    <w:link w:val="ac"/>
    <w:rsid w:val="00D82D0B"/>
    <w:rPr>
      <w:rFonts w:ascii="Times New Roman" w:eastAsia="Times New Roman" w:hAnsi="Times New Roman" w:cs="Times New Roman"/>
      <w:sz w:val="20"/>
      <w:szCs w:val="20"/>
      <w:lang w:eastAsia="ru-RU"/>
    </w:rPr>
  </w:style>
  <w:style w:type="paragraph" w:styleId="ae">
    <w:name w:val="annotation text"/>
    <w:basedOn w:val="a"/>
    <w:link w:val="af"/>
    <w:semiHidden/>
    <w:unhideWhenUsed/>
    <w:rsid w:val="00D82D0B"/>
    <w:rPr>
      <w:color w:val="auto"/>
      <w:sz w:val="20"/>
      <w:szCs w:val="20"/>
    </w:rPr>
  </w:style>
  <w:style w:type="character" w:customStyle="1" w:styleId="af">
    <w:name w:val="Текст примечания Знак"/>
    <w:basedOn w:val="a0"/>
    <w:link w:val="ae"/>
    <w:semiHidden/>
    <w:rsid w:val="00D82D0B"/>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D82D0B"/>
    <w:pPr>
      <w:tabs>
        <w:tab w:val="center" w:pos="4677"/>
        <w:tab w:val="right" w:pos="9355"/>
      </w:tabs>
    </w:pPr>
    <w:rPr>
      <w:color w:val="auto"/>
      <w:sz w:val="24"/>
      <w:szCs w:val="24"/>
    </w:rPr>
  </w:style>
  <w:style w:type="character" w:customStyle="1" w:styleId="af1">
    <w:name w:val="Верхний колонтитул Знак"/>
    <w:basedOn w:val="a0"/>
    <w:link w:val="af0"/>
    <w:uiPriority w:val="99"/>
    <w:rsid w:val="00D82D0B"/>
    <w:rPr>
      <w:rFonts w:ascii="Times New Roman" w:eastAsia="Times New Roman" w:hAnsi="Times New Roman" w:cs="Times New Roman"/>
      <w:sz w:val="24"/>
      <w:szCs w:val="24"/>
      <w:lang w:eastAsia="ru-RU"/>
    </w:rPr>
  </w:style>
  <w:style w:type="paragraph" w:styleId="af2">
    <w:name w:val="footer"/>
    <w:basedOn w:val="a"/>
    <w:link w:val="af3"/>
    <w:unhideWhenUsed/>
    <w:rsid w:val="00D82D0B"/>
    <w:pPr>
      <w:tabs>
        <w:tab w:val="center" w:pos="4677"/>
        <w:tab w:val="right" w:pos="9355"/>
      </w:tabs>
    </w:pPr>
    <w:rPr>
      <w:color w:val="auto"/>
      <w:sz w:val="24"/>
      <w:szCs w:val="24"/>
    </w:rPr>
  </w:style>
  <w:style w:type="character" w:customStyle="1" w:styleId="af3">
    <w:name w:val="Нижний колонтитул Знак"/>
    <w:basedOn w:val="a0"/>
    <w:link w:val="af2"/>
    <w:rsid w:val="00D82D0B"/>
    <w:rPr>
      <w:rFonts w:ascii="Times New Roman" w:eastAsia="Times New Roman" w:hAnsi="Times New Roman" w:cs="Times New Roman"/>
      <w:sz w:val="24"/>
      <w:szCs w:val="24"/>
      <w:lang w:eastAsia="ru-RU"/>
    </w:rPr>
  </w:style>
  <w:style w:type="paragraph" w:styleId="af4">
    <w:name w:val="index heading"/>
    <w:basedOn w:val="a"/>
    <w:next w:val="12"/>
    <w:semiHidden/>
    <w:unhideWhenUsed/>
    <w:rsid w:val="00D82D0B"/>
    <w:rPr>
      <w:rFonts w:ascii="Arial" w:hAnsi="Arial" w:cs="Arial"/>
      <w:b/>
      <w:bCs/>
      <w:color w:val="auto"/>
      <w:sz w:val="24"/>
      <w:szCs w:val="24"/>
    </w:rPr>
  </w:style>
  <w:style w:type="paragraph" w:styleId="af5">
    <w:name w:val="Title"/>
    <w:aliases w:val="Заголовок"/>
    <w:basedOn w:val="a"/>
    <w:next w:val="a"/>
    <w:link w:val="af6"/>
    <w:qFormat/>
    <w:rsid w:val="00D82D0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aliases w:val="Заголовок Знак"/>
    <w:basedOn w:val="a0"/>
    <w:link w:val="af5"/>
    <w:uiPriority w:val="10"/>
    <w:rsid w:val="00D82D0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Body Text"/>
    <w:basedOn w:val="a"/>
    <w:link w:val="af8"/>
    <w:unhideWhenUsed/>
    <w:rsid w:val="00D82D0B"/>
    <w:pPr>
      <w:jc w:val="center"/>
    </w:pPr>
    <w:rPr>
      <w:b/>
      <w:i/>
      <w:color w:val="auto"/>
      <w:sz w:val="40"/>
      <w:szCs w:val="20"/>
    </w:rPr>
  </w:style>
  <w:style w:type="character" w:customStyle="1" w:styleId="af8">
    <w:name w:val="Основной текст Знак"/>
    <w:basedOn w:val="a0"/>
    <w:link w:val="af7"/>
    <w:rsid w:val="00D82D0B"/>
    <w:rPr>
      <w:rFonts w:ascii="Times New Roman" w:eastAsia="Times New Roman" w:hAnsi="Times New Roman" w:cs="Times New Roman"/>
      <w:b/>
      <w:i/>
      <w:sz w:val="40"/>
      <w:szCs w:val="20"/>
      <w:lang w:eastAsia="ru-RU"/>
    </w:rPr>
  </w:style>
  <w:style w:type="paragraph" w:styleId="af9">
    <w:name w:val="Body Text Indent"/>
    <w:basedOn w:val="a"/>
    <w:link w:val="afa"/>
    <w:unhideWhenUsed/>
    <w:rsid w:val="00D82D0B"/>
    <w:pPr>
      <w:tabs>
        <w:tab w:val="left" w:pos="9498"/>
      </w:tabs>
      <w:autoSpaceDE w:val="0"/>
      <w:autoSpaceDN w:val="0"/>
      <w:adjustRightInd w:val="0"/>
      <w:ind w:right="-31" w:firstLine="851"/>
      <w:jc w:val="both"/>
    </w:pPr>
    <w:rPr>
      <w:bCs/>
      <w:color w:val="auto"/>
      <w:szCs w:val="24"/>
    </w:rPr>
  </w:style>
  <w:style w:type="character" w:customStyle="1" w:styleId="afa">
    <w:name w:val="Основной текст с отступом Знак"/>
    <w:basedOn w:val="a0"/>
    <w:link w:val="af9"/>
    <w:semiHidden/>
    <w:rsid w:val="00D82D0B"/>
    <w:rPr>
      <w:rFonts w:ascii="Times New Roman" w:eastAsia="Times New Roman" w:hAnsi="Times New Roman" w:cs="Times New Roman"/>
      <w:bCs/>
      <w:sz w:val="28"/>
      <w:szCs w:val="24"/>
      <w:lang w:eastAsia="ru-RU"/>
    </w:rPr>
  </w:style>
  <w:style w:type="paragraph" w:styleId="23">
    <w:name w:val="Body Text 2"/>
    <w:basedOn w:val="a"/>
    <w:link w:val="24"/>
    <w:unhideWhenUsed/>
    <w:rsid w:val="00D82D0B"/>
    <w:pPr>
      <w:jc w:val="both"/>
    </w:pPr>
    <w:rPr>
      <w:color w:val="auto"/>
      <w:sz w:val="24"/>
      <w:szCs w:val="20"/>
    </w:rPr>
  </w:style>
  <w:style w:type="character" w:customStyle="1" w:styleId="24">
    <w:name w:val="Основной текст 2 Знак"/>
    <w:basedOn w:val="a0"/>
    <w:link w:val="23"/>
    <w:semiHidden/>
    <w:rsid w:val="00D82D0B"/>
    <w:rPr>
      <w:rFonts w:ascii="Times New Roman" w:eastAsia="Times New Roman" w:hAnsi="Times New Roman" w:cs="Times New Roman"/>
      <w:sz w:val="24"/>
      <w:szCs w:val="20"/>
      <w:lang w:eastAsia="ru-RU"/>
    </w:rPr>
  </w:style>
  <w:style w:type="paragraph" w:styleId="32">
    <w:name w:val="Body Text 3"/>
    <w:basedOn w:val="a"/>
    <w:link w:val="33"/>
    <w:unhideWhenUsed/>
    <w:rsid w:val="00D82D0B"/>
    <w:pPr>
      <w:spacing w:after="120"/>
    </w:pPr>
    <w:rPr>
      <w:color w:val="auto"/>
      <w:sz w:val="16"/>
      <w:szCs w:val="16"/>
    </w:rPr>
  </w:style>
  <w:style w:type="character" w:customStyle="1" w:styleId="33">
    <w:name w:val="Основной текст 3 Знак"/>
    <w:basedOn w:val="a0"/>
    <w:link w:val="32"/>
    <w:semiHidden/>
    <w:rsid w:val="00D82D0B"/>
    <w:rPr>
      <w:rFonts w:ascii="Times New Roman" w:eastAsia="Times New Roman" w:hAnsi="Times New Roman" w:cs="Times New Roman"/>
      <w:sz w:val="16"/>
      <w:szCs w:val="16"/>
      <w:lang w:eastAsia="ru-RU"/>
    </w:rPr>
  </w:style>
  <w:style w:type="paragraph" w:styleId="25">
    <w:name w:val="Body Text Indent 2"/>
    <w:basedOn w:val="a"/>
    <w:link w:val="26"/>
    <w:unhideWhenUsed/>
    <w:rsid w:val="00D82D0B"/>
    <w:pPr>
      <w:spacing w:after="120" w:line="480" w:lineRule="auto"/>
      <w:ind w:left="283"/>
    </w:pPr>
    <w:rPr>
      <w:color w:val="auto"/>
      <w:sz w:val="24"/>
      <w:szCs w:val="24"/>
    </w:rPr>
  </w:style>
  <w:style w:type="character" w:customStyle="1" w:styleId="26">
    <w:name w:val="Основной текст с отступом 2 Знак"/>
    <w:basedOn w:val="a0"/>
    <w:link w:val="25"/>
    <w:semiHidden/>
    <w:rsid w:val="00D82D0B"/>
    <w:rPr>
      <w:rFonts w:ascii="Times New Roman" w:eastAsia="Times New Roman" w:hAnsi="Times New Roman" w:cs="Times New Roman"/>
      <w:sz w:val="24"/>
      <w:szCs w:val="24"/>
      <w:lang w:eastAsia="ru-RU"/>
    </w:rPr>
  </w:style>
  <w:style w:type="paragraph" w:styleId="34">
    <w:name w:val="Body Text Indent 3"/>
    <w:basedOn w:val="a"/>
    <w:link w:val="35"/>
    <w:unhideWhenUsed/>
    <w:rsid w:val="00D82D0B"/>
    <w:pPr>
      <w:tabs>
        <w:tab w:val="left" w:pos="708"/>
        <w:tab w:val="left" w:pos="1416"/>
        <w:tab w:val="left" w:pos="2124"/>
        <w:tab w:val="left" w:pos="2832"/>
        <w:tab w:val="left" w:pos="3540"/>
        <w:tab w:val="left" w:pos="4230"/>
      </w:tabs>
      <w:ind w:left="142"/>
      <w:jc w:val="both"/>
    </w:pPr>
    <w:rPr>
      <w:color w:val="auto"/>
    </w:rPr>
  </w:style>
  <w:style w:type="character" w:customStyle="1" w:styleId="35">
    <w:name w:val="Основной текст с отступом 3 Знак"/>
    <w:basedOn w:val="a0"/>
    <w:link w:val="34"/>
    <w:semiHidden/>
    <w:rsid w:val="00D82D0B"/>
    <w:rPr>
      <w:rFonts w:ascii="Times New Roman" w:eastAsia="Times New Roman" w:hAnsi="Times New Roman" w:cs="Times New Roman"/>
      <w:sz w:val="28"/>
      <w:szCs w:val="28"/>
      <w:lang w:eastAsia="ru-RU"/>
    </w:rPr>
  </w:style>
  <w:style w:type="paragraph" w:styleId="afb">
    <w:name w:val="Block Text"/>
    <w:basedOn w:val="a"/>
    <w:unhideWhenUsed/>
    <w:rsid w:val="00D82D0B"/>
    <w:pPr>
      <w:tabs>
        <w:tab w:val="left" w:pos="708"/>
        <w:tab w:val="left" w:pos="1416"/>
        <w:tab w:val="left" w:pos="2124"/>
        <w:tab w:val="left" w:pos="2832"/>
        <w:tab w:val="left" w:pos="3540"/>
        <w:tab w:val="left" w:pos="4230"/>
      </w:tabs>
      <w:ind w:left="142" w:right="-28" w:firstLine="709"/>
      <w:jc w:val="both"/>
    </w:pPr>
    <w:rPr>
      <w:color w:val="auto"/>
    </w:rPr>
  </w:style>
  <w:style w:type="paragraph" w:styleId="afc">
    <w:name w:val="Document Map"/>
    <w:basedOn w:val="a"/>
    <w:link w:val="afd"/>
    <w:semiHidden/>
    <w:unhideWhenUsed/>
    <w:rsid w:val="00D82D0B"/>
    <w:pPr>
      <w:shd w:val="clear" w:color="auto" w:fill="000080"/>
    </w:pPr>
    <w:rPr>
      <w:rFonts w:ascii="Tahoma" w:hAnsi="Tahoma"/>
      <w:color w:val="auto"/>
      <w:sz w:val="20"/>
      <w:szCs w:val="20"/>
    </w:rPr>
  </w:style>
  <w:style w:type="character" w:customStyle="1" w:styleId="afd">
    <w:name w:val="Схема документа Знак"/>
    <w:basedOn w:val="a0"/>
    <w:link w:val="afc"/>
    <w:semiHidden/>
    <w:rsid w:val="00D82D0B"/>
    <w:rPr>
      <w:rFonts w:ascii="Tahoma" w:eastAsia="Times New Roman" w:hAnsi="Tahoma" w:cs="Times New Roman"/>
      <w:sz w:val="20"/>
      <w:szCs w:val="20"/>
      <w:shd w:val="clear" w:color="auto" w:fill="000080"/>
      <w:lang w:eastAsia="ru-RU"/>
    </w:rPr>
  </w:style>
  <w:style w:type="character" w:customStyle="1" w:styleId="14">
    <w:name w:val="Текст Знак1"/>
    <w:aliases w:val="Текст Знак Знак,Знак5 Знак Знак,Знак Знак Знак2 Знак Знак,Знак1 Знак Знак Знак1 Знак,Знак1 Знак Знак Знак Знак Знак,Знак Знак Знак Знак Знак Знак,Знак1 Знак Знак Знак Знак Знак Знак1 Знак,Знак1 Знак Знак Знак Знак Знак Знак Знак Знак"/>
    <w:locked/>
    <w:rsid w:val="00D82D0B"/>
    <w:rPr>
      <w:rFonts w:ascii="Courier New" w:hAnsi="Courier New" w:cs="Courier New" w:hint="default"/>
    </w:rPr>
  </w:style>
  <w:style w:type="paragraph" w:customStyle="1" w:styleId="15">
    <w:name w:val="Текст1"/>
    <w:aliases w:val="Знак5 Знак,Знак Знак Знак2 Знак,Знак1 Знак Знак Знак1,Знак1 Знак Знак Знак Знак Знак Знак1,Знак1 Знак Знак Знак Знак Знак Знак Знак,Знак5,Знак Знак Знак2"/>
    <w:basedOn w:val="a"/>
    <w:rsid w:val="00D82D0B"/>
    <w:rPr>
      <w:rFonts w:ascii="Courier New" w:hAnsi="Courier New"/>
      <w:color w:val="auto"/>
      <w:sz w:val="20"/>
      <w:szCs w:val="20"/>
    </w:rPr>
  </w:style>
  <w:style w:type="paragraph" w:styleId="afe">
    <w:name w:val="annotation subject"/>
    <w:basedOn w:val="ae"/>
    <w:next w:val="ae"/>
    <w:link w:val="aff"/>
    <w:semiHidden/>
    <w:unhideWhenUsed/>
    <w:rsid w:val="00D82D0B"/>
    <w:rPr>
      <w:b/>
      <w:bCs/>
    </w:rPr>
  </w:style>
  <w:style w:type="character" w:customStyle="1" w:styleId="aff">
    <w:name w:val="Тема примечания Знак"/>
    <w:basedOn w:val="af"/>
    <w:link w:val="afe"/>
    <w:semiHidden/>
    <w:rsid w:val="00D82D0B"/>
    <w:rPr>
      <w:rFonts w:ascii="Times New Roman" w:eastAsia="Times New Roman" w:hAnsi="Times New Roman" w:cs="Times New Roman"/>
      <w:b/>
      <w:bCs/>
      <w:sz w:val="20"/>
      <w:szCs w:val="20"/>
      <w:lang w:eastAsia="ru-RU"/>
    </w:rPr>
  </w:style>
  <w:style w:type="paragraph" w:customStyle="1" w:styleId="FR1">
    <w:name w:val="FR1"/>
    <w:rsid w:val="00D82D0B"/>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FR2">
    <w:name w:val="FR2"/>
    <w:rsid w:val="00D82D0B"/>
    <w:pPr>
      <w:widowControl w:val="0"/>
      <w:autoSpaceDE w:val="0"/>
      <w:autoSpaceDN w:val="0"/>
      <w:adjustRightInd w:val="0"/>
      <w:spacing w:after="0" w:line="256" w:lineRule="auto"/>
      <w:ind w:left="160" w:firstLine="720"/>
    </w:pPr>
    <w:rPr>
      <w:rFonts w:ascii="Times New Roman" w:eastAsia="Times New Roman" w:hAnsi="Times New Roman" w:cs="Times New Roman"/>
      <w:lang w:eastAsia="ru-RU"/>
    </w:rPr>
  </w:style>
  <w:style w:type="paragraph" w:customStyle="1" w:styleId="FR3">
    <w:name w:val="FR3"/>
    <w:rsid w:val="00D82D0B"/>
    <w:pPr>
      <w:widowControl w:val="0"/>
      <w:autoSpaceDE w:val="0"/>
      <w:autoSpaceDN w:val="0"/>
      <w:adjustRightInd w:val="0"/>
      <w:spacing w:before="180" w:after="0" w:line="276" w:lineRule="auto"/>
      <w:ind w:firstLine="720"/>
      <w:jc w:val="both"/>
    </w:pPr>
    <w:rPr>
      <w:rFonts w:ascii="Arial" w:eastAsia="Times New Roman" w:hAnsi="Arial" w:cs="Arial"/>
      <w:sz w:val="20"/>
      <w:szCs w:val="20"/>
      <w:lang w:eastAsia="ru-RU"/>
    </w:rPr>
  </w:style>
  <w:style w:type="paragraph" w:customStyle="1" w:styleId="16">
    <w:name w:val="Стиль1"/>
    <w:basedOn w:val="af4"/>
    <w:autoRedefine/>
    <w:rsid w:val="00D82D0B"/>
    <w:pPr>
      <w:jc w:val="center"/>
    </w:pPr>
    <w:rPr>
      <w:i/>
      <w:sz w:val="44"/>
    </w:rPr>
  </w:style>
  <w:style w:type="paragraph" w:customStyle="1" w:styleId="27">
    <w:name w:val="Стиль2"/>
    <w:basedOn w:val="22"/>
    <w:autoRedefine/>
    <w:rsid w:val="00D82D0B"/>
    <w:pPr>
      <w:spacing w:after="240"/>
      <w:ind w:left="0" w:firstLine="0"/>
      <w:jc w:val="center"/>
    </w:pPr>
    <w:rPr>
      <w:rFonts w:ascii="Arial" w:hAnsi="Arial"/>
      <w:caps/>
      <w:sz w:val="28"/>
      <w:szCs w:val="28"/>
    </w:rPr>
  </w:style>
  <w:style w:type="paragraph" w:customStyle="1" w:styleId="aff0">
    <w:name w:val="таблица"/>
    <w:basedOn w:val="a"/>
    <w:next w:val="a"/>
    <w:autoRedefine/>
    <w:rsid w:val="00D82D0B"/>
    <w:pPr>
      <w:spacing w:before="60" w:after="60"/>
      <w:ind w:left="69"/>
      <w:jc w:val="center"/>
    </w:pPr>
    <w:rPr>
      <w:color w:val="auto"/>
    </w:rPr>
  </w:style>
  <w:style w:type="character" w:customStyle="1" w:styleId="aff1">
    <w:name w:val="ЗАГОЛОВОК Знак"/>
    <w:link w:val="aff2"/>
    <w:locked/>
    <w:rsid w:val="00D82D0B"/>
    <w:rPr>
      <w:rFonts w:ascii="Arial" w:hAnsi="Arial" w:cs="Arial"/>
      <w:bCs/>
      <w:caps/>
      <w:kern w:val="32"/>
      <w:sz w:val="28"/>
      <w:szCs w:val="28"/>
    </w:rPr>
  </w:style>
  <w:style w:type="paragraph" w:customStyle="1" w:styleId="aff2">
    <w:name w:val="ЗАГОЛОВОК"/>
    <w:basedOn w:val="1"/>
    <w:link w:val="aff1"/>
    <w:autoRedefine/>
    <w:rsid w:val="00D82D0B"/>
    <w:pPr>
      <w:numPr>
        <w:numId w:val="0"/>
      </w:numPr>
      <w:spacing w:before="120" w:after="240"/>
      <w:jc w:val="center"/>
    </w:pPr>
    <w:rPr>
      <w:rFonts w:eastAsiaTheme="minorHAnsi" w:cs="Arial"/>
      <w:szCs w:val="28"/>
      <w:lang w:val="ru-RU" w:eastAsia="en-US"/>
    </w:rPr>
  </w:style>
  <w:style w:type="character" w:customStyle="1" w:styleId="aff3">
    <w:name w:val="подзаголовок Знак"/>
    <w:link w:val="aff4"/>
    <w:locked/>
    <w:rsid w:val="00D82D0B"/>
    <w:rPr>
      <w:b/>
      <w:bCs/>
      <w:sz w:val="28"/>
      <w:szCs w:val="28"/>
    </w:rPr>
  </w:style>
  <w:style w:type="paragraph" w:customStyle="1" w:styleId="aff4">
    <w:name w:val="подзаголовок"/>
    <w:basedOn w:val="a"/>
    <w:link w:val="aff3"/>
    <w:autoRedefine/>
    <w:rsid w:val="00D82D0B"/>
    <w:pPr>
      <w:spacing w:before="360" w:after="360"/>
      <w:ind w:left="851" w:right="105"/>
    </w:pPr>
    <w:rPr>
      <w:rFonts w:asciiTheme="minorHAnsi" w:eastAsiaTheme="minorHAnsi" w:hAnsiTheme="minorHAnsi" w:cstheme="minorBidi"/>
      <w:b/>
      <w:bCs/>
      <w:color w:val="auto"/>
      <w:lang w:eastAsia="en-US"/>
    </w:rPr>
  </w:style>
  <w:style w:type="paragraph" w:customStyle="1" w:styleId="aff5">
    <w:name w:val="Номер"/>
    <w:basedOn w:val="a"/>
    <w:rsid w:val="00D82D0B"/>
    <w:rPr>
      <w:color w:val="auto"/>
      <w:sz w:val="24"/>
      <w:szCs w:val="24"/>
    </w:rPr>
  </w:style>
  <w:style w:type="paragraph" w:customStyle="1" w:styleId="aff6">
    <w:name w:val="шапка"/>
    <w:basedOn w:val="a"/>
    <w:rsid w:val="00D82D0B"/>
    <w:pPr>
      <w:jc w:val="center"/>
    </w:pPr>
    <w:rPr>
      <w:color w:val="auto"/>
      <w:sz w:val="24"/>
      <w:szCs w:val="24"/>
    </w:rPr>
  </w:style>
  <w:style w:type="paragraph" w:customStyle="1" w:styleId="210">
    <w:name w:val="Основной текст 21"/>
    <w:basedOn w:val="a"/>
    <w:rsid w:val="00D82D0B"/>
    <w:pPr>
      <w:widowControl w:val="0"/>
      <w:overflowPunct w:val="0"/>
      <w:autoSpaceDE w:val="0"/>
      <w:autoSpaceDN w:val="0"/>
      <w:adjustRightInd w:val="0"/>
      <w:ind w:firstLine="851"/>
      <w:jc w:val="both"/>
    </w:pPr>
    <w:rPr>
      <w:color w:val="auto"/>
      <w:sz w:val="24"/>
      <w:szCs w:val="20"/>
    </w:rPr>
  </w:style>
  <w:style w:type="paragraph" w:customStyle="1" w:styleId="ConsPlusNonformat">
    <w:name w:val="ConsPlusNonformat"/>
    <w:rsid w:val="00D82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D82D0B"/>
    <w:pPr>
      <w:overflowPunct w:val="0"/>
      <w:autoSpaceDE w:val="0"/>
      <w:autoSpaceDN w:val="0"/>
      <w:adjustRightInd w:val="0"/>
      <w:ind w:firstLine="1080"/>
      <w:jc w:val="both"/>
    </w:pPr>
    <w:rPr>
      <w:color w:val="auto"/>
      <w:szCs w:val="20"/>
    </w:rPr>
  </w:style>
  <w:style w:type="paragraph" w:customStyle="1" w:styleId="310">
    <w:name w:val="Основной текст с отступом 31"/>
    <w:basedOn w:val="a"/>
    <w:rsid w:val="00D82D0B"/>
    <w:pPr>
      <w:tabs>
        <w:tab w:val="left" w:pos="426"/>
      </w:tabs>
      <w:overflowPunct w:val="0"/>
      <w:autoSpaceDE w:val="0"/>
      <w:autoSpaceDN w:val="0"/>
      <w:adjustRightInd w:val="0"/>
      <w:ind w:left="420" w:hanging="420"/>
      <w:jc w:val="both"/>
    </w:pPr>
    <w:rPr>
      <w:rFonts w:ascii="Arial" w:hAnsi="Arial"/>
      <w:color w:val="auto"/>
      <w:sz w:val="22"/>
      <w:szCs w:val="20"/>
    </w:rPr>
  </w:style>
  <w:style w:type="paragraph" w:customStyle="1" w:styleId="Style3">
    <w:name w:val="Style3"/>
    <w:basedOn w:val="a"/>
    <w:rsid w:val="00D82D0B"/>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paragraph" w:customStyle="1" w:styleId="Style9">
    <w:name w:val="Style9"/>
    <w:basedOn w:val="a"/>
    <w:rsid w:val="00D82D0B"/>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D82D0B"/>
    <w:pPr>
      <w:widowControl w:val="0"/>
      <w:autoSpaceDE w:val="0"/>
      <w:autoSpaceDN w:val="0"/>
      <w:adjustRightInd w:val="0"/>
      <w:spacing w:line="326" w:lineRule="exact"/>
    </w:pPr>
    <w:rPr>
      <w:rFonts w:ascii="Arial Unicode MS" w:eastAsia="Arial Unicode MS"/>
      <w:color w:val="auto"/>
      <w:sz w:val="24"/>
      <w:szCs w:val="24"/>
    </w:rPr>
  </w:style>
  <w:style w:type="paragraph" w:customStyle="1" w:styleId="Style5">
    <w:name w:val="Style5"/>
    <w:basedOn w:val="a"/>
    <w:rsid w:val="00D82D0B"/>
    <w:pPr>
      <w:widowControl w:val="0"/>
      <w:autoSpaceDE w:val="0"/>
      <w:autoSpaceDN w:val="0"/>
      <w:adjustRightInd w:val="0"/>
      <w:spacing w:line="317" w:lineRule="exact"/>
      <w:jc w:val="center"/>
    </w:pPr>
    <w:rPr>
      <w:rFonts w:ascii="Arial Unicode MS" w:eastAsia="Arial Unicode MS"/>
      <w:color w:val="auto"/>
      <w:sz w:val="24"/>
      <w:szCs w:val="24"/>
    </w:rPr>
  </w:style>
  <w:style w:type="paragraph" w:customStyle="1" w:styleId="Style1">
    <w:name w:val="Style1"/>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D82D0B"/>
    <w:pPr>
      <w:widowControl w:val="0"/>
      <w:autoSpaceDE w:val="0"/>
      <w:autoSpaceDN w:val="0"/>
      <w:adjustRightInd w:val="0"/>
      <w:spacing w:line="336" w:lineRule="exact"/>
    </w:pPr>
    <w:rPr>
      <w:rFonts w:ascii="Arial Unicode MS" w:eastAsia="Arial Unicode MS"/>
      <w:color w:val="auto"/>
      <w:sz w:val="24"/>
      <w:szCs w:val="24"/>
    </w:rPr>
  </w:style>
  <w:style w:type="paragraph" w:customStyle="1" w:styleId="Style2">
    <w:name w:val="Style2"/>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D82D0B"/>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D82D0B"/>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paragraph" w:customStyle="1" w:styleId="Style17">
    <w:name w:val="Style17"/>
    <w:basedOn w:val="a"/>
    <w:rsid w:val="00D82D0B"/>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D82D0B"/>
    <w:pPr>
      <w:widowControl w:val="0"/>
      <w:autoSpaceDE w:val="0"/>
      <w:autoSpaceDN w:val="0"/>
      <w:adjustRightInd w:val="0"/>
    </w:pPr>
    <w:rPr>
      <w:rFonts w:ascii="Arial Unicode MS" w:eastAsia="Arial Unicode MS"/>
      <w:color w:val="auto"/>
      <w:sz w:val="24"/>
      <w:szCs w:val="24"/>
    </w:rPr>
  </w:style>
  <w:style w:type="character" w:customStyle="1" w:styleId="36">
    <w:name w:val="Заголовок №3_"/>
    <w:link w:val="37"/>
    <w:locked/>
    <w:rsid w:val="00D82D0B"/>
    <w:rPr>
      <w:b/>
      <w:bCs/>
      <w:sz w:val="23"/>
      <w:szCs w:val="23"/>
      <w:shd w:val="clear" w:color="auto" w:fill="FFFFFF"/>
    </w:rPr>
  </w:style>
  <w:style w:type="paragraph" w:customStyle="1" w:styleId="37">
    <w:name w:val="Заголовок №3"/>
    <w:basedOn w:val="a"/>
    <w:link w:val="36"/>
    <w:rsid w:val="00D82D0B"/>
    <w:pPr>
      <w:widowControl w:val="0"/>
      <w:shd w:val="clear" w:color="auto" w:fill="FFFFFF"/>
      <w:spacing w:after="600" w:line="0" w:lineRule="atLeast"/>
      <w:ind w:hanging="1360"/>
      <w:jc w:val="center"/>
      <w:outlineLvl w:val="2"/>
    </w:pPr>
    <w:rPr>
      <w:rFonts w:asciiTheme="minorHAnsi" w:eastAsiaTheme="minorHAnsi" w:hAnsiTheme="minorHAnsi" w:cstheme="minorBidi"/>
      <w:b/>
      <w:bCs/>
      <w:color w:val="auto"/>
      <w:sz w:val="23"/>
      <w:szCs w:val="23"/>
      <w:lang w:eastAsia="en-US"/>
    </w:rPr>
  </w:style>
  <w:style w:type="paragraph" w:customStyle="1" w:styleId="100">
    <w:name w:val="Табличный_слева_10"/>
    <w:basedOn w:val="a"/>
    <w:qFormat/>
    <w:rsid w:val="00D82D0B"/>
    <w:rPr>
      <w:color w:val="auto"/>
      <w:sz w:val="20"/>
      <w:szCs w:val="24"/>
    </w:rPr>
  </w:style>
  <w:style w:type="character" w:customStyle="1" w:styleId="28">
    <w:name w:val="Основной текст (2)_"/>
    <w:link w:val="29"/>
    <w:locked/>
    <w:rsid w:val="00D82D0B"/>
    <w:rPr>
      <w:sz w:val="26"/>
      <w:szCs w:val="26"/>
      <w:shd w:val="clear" w:color="auto" w:fill="FFFFFF"/>
    </w:rPr>
  </w:style>
  <w:style w:type="paragraph" w:customStyle="1" w:styleId="29">
    <w:name w:val="Основной текст (2)"/>
    <w:basedOn w:val="a"/>
    <w:link w:val="28"/>
    <w:rsid w:val="00D82D0B"/>
    <w:pPr>
      <w:widowControl w:val="0"/>
      <w:shd w:val="clear" w:color="auto" w:fill="FFFFFF"/>
      <w:spacing w:before="300" w:after="720" w:line="341" w:lineRule="exact"/>
      <w:jc w:val="both"/>
    </w:pPr>
    <w:rPr>
      <w:rFonts w:asciiTheme="minorHAnsi" w:eastAsiaTheme="minorHAnsi" w:hAnsiTheme="minorHAnsi" w:cstheme="minorBidi"/>
      <w:color w:val="auto"/>
      <w:sz w:val="26"/>
      <w:szCs w:val="26"/>
      <w:lang w:eastAsia="en-US"/>
    </w:rPr>
  </w:style>
  <w:style w:type="character" w:customStyle="1" w:styleId="18Exact">
    <w:name w:val="Основной текст (18) Exact"/>
    <w:link w:val="18"/>
    <w:locked/>
    <w:rsid w:val="00D82D0B"/>
    <w:rPr>
      <w:rFonts w:ascii="Arial Narrow" w:eastAsia="Arial Narrow" w:hAnsi="Arial Narrow" w:cs="Arial Narrow"/>
      <w:b/>
      <w:bCs/>
      <w:i/>
      <w:iCs/>
      <w:sz w:val="17"/>
      <w:szCs w:val="17"/>
      <w:shd w:val="clear" w:color="auto" w:fill="FFFFFF"/>
    </w:rPr>
  </w:style>
  <w:style w:type="paragraph" w:customStyle="1" w:styleId="18">
    <w:name w:val="Основной текст (18)"/>
    <w:basedOn w:val="a"/>
    <w:link w:val="18Exact"/>
    <w:rsid w:val="00D82D0B"/>
    <w:pPr>
      <w:widowControl w:val="0"/>
      <w:shd w:val="clear" w:color="auto" w:fill="FFFFFF"/>
      <w:spacing w:line="0" w:lineRule="atLeast"/>
    </w:pPr>
    <w:rPr>
      <w:rFonts w:ascii="Arial Narrow" w:eastAsia="Arial Narrow" w:hAnsi="Arial Narrow" w:cs="Arial Narrow"/>
      <w:b/>
      <w:bCs/>
      <w:i/>
      <w:iCs/>
      <w:color w:val="auto"/>
      <w:sz w:val="17"/>
      <w:szCs w:val="17"/>
      <w:lang w:eastAsia="en-US"/>
    </w:rPr>
  </w:style>
  <w:style w:type="character" w:customStyle="1" w:styleId="aff7">
    <w:name w:val="Подпись к таблице_"/>
    <w:link w:val="aff8"/>
    <w:locked/>
    <w:rsid w:val="00D82D0B"/>
    <w:rPr>
      <w:sz w:val="26"/>
      <w:szCs w:val="26"/>
      <w:shd w:val="clear" w:color="auto" w:fill="FFFFFF"/>
    </w:rPr>
  </w:style>
  <w:style w:type="paragraph" w:customStyle="1" w:styleId="aff8">
    <w:name w:val="Подпись к таблице"/>
    <w:basedOn w:val="a"/>
    <w:link w:val="aff7"/>
    <w:rsid w:val="00D82D0B"/>
    <w:pPr>
      <w:widowControl w:val="0"/>
      <w:shd w:val="clear" w:color="auto" w:fill="FFFFFF"/>
      <w:spacing w:line="451" w:lineRule="exact"/>
      <w:jc w:val="right"/>
    </w:pPr>
    <w:rPr>
      <w:rFonts w:asciiTheme="minorHAnsi" w:eastAsiaTheme="minorHAnsi" w:hAnsiTheme="minorHAnsi" w:cstheme="minorBidi"/>
      <w:color w:val="auto"/>
      <w:sz w:val="26"/>
      <w:szCs w:val="26"/>
      <w:lang w:eastAsia="en-US"/>
    </w:rPr>
  </w:style>
  <w:style w:type="character" w:customStyle="1" w:styleId="17">
    <w:name w:val="Основной текст (17)_"/>
    <w:link w:val="170"/>
    <w:locked/>
    <w:rsid w:val="00D82D0B"/>
    <w:rPr>
      <w:b/>
      <w:bCs/>
      <w:sz w:val="26"/>
      <w:szCs w:val="26"/>
      <w:shd w:val="clear" w:color="auto" w:fill="FFFFFF"/>
    </w:rPr>
  </w:style>
  <w:style w:type="paragraph" w:customStyle="1" w:styleId="170">
    <w:name w:val="Основной текст (17)"/>
    <w:basedOn w:val="a"/>
    <w:link w:val="17"/>
    <w:rsid w:val="00D82D0B"/>
    <w:pPr>
      <w:widowControl w:val="0"/>
      <w:shd w:val="clear" w:color="auto" w:fill="FFFFFF"/>
      <w:spacing w:after="360" w:line="341" w:lineRule="exact"/>
      <w:jc w:val="center"/>
    </w:pPr>
    <w:rPr>
      <w:rFonts w:asciiTheme="minorHAnsi" w:eastAsiaTheme="minorHAnsi" w:hAnsiTheme="minorHAnsi" w:cstheme="minorBidi"/>
      <w:b/>
      <w:bCs/>
      <w:color w:val="auto"/>
      <w:sz w:val="26"/>
      <w:szCs w:val="26"/>
      <w:lang w:eastAsia="en-US"/>
    </w:rPr>
  </w:style>
  <w:style w:type="paragraph" w:customStyle="1" w:styleId="msonormal0">
    <w:name w:val="msonormal"/>
    <w:basedOn w:val="a"/>
    <w:rsid w:val="00D82D0B"/>
    <w:pPr>
      <w:spacing w:before="100" w:beforeAutospacing="1" w:after="100" w:afterAutospacing="1"/>
    </w:pPr>
    <w:rPr>
      <w:color w:val="auto"/>
      <w:sz w:val="24"/>
      <w:szCs w:val="24"/>
    </w:rPr>
  </w:style>
  <w:style w:type="paragraph" w:customStyle="1" w:styleId="xl63">
    <w:name w:val="xl63"/>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4">
    <w:name w:val="xl64"/>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5">
    <w:name w:val="xl6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66">
    <w:name w:val="xl6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9">
    <w:name w:val="xl69"/>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0">
    <w:name w:val="xl70"/>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1">
    <w:name w:val="xl71"/>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2">
    <w:name w:val="xl72"/>
    <w:basedOn w:val="a"/>
    <w:rsid w:val="00D82D0B"/>
    <w:pPr>
      <w:pBdr>
        <w:top w:val="single" w:sz="4" w:space="0" w:color="auto"/>
        <w:bottom w:val="single" w:sz="4" w:space="0" w:color="auto"/>
      </w:pBdr>
      <w:spacing w:before="100" w:beforeAutospacing="1" w:after="100" w:afterAutospacing="1"/>
      <w:jc w:val="center"/>
    </w:pPr>
    <w:rPr>
      <w:color w:val="auto"/>
      <w:sz w:val="20"/>
      <w:szCs w:val="20"/>
    </w:rPr>
  </w:style>
  <w:style w:type="paragraph" w:customStyle="1" w:styleId="xl73">
    <w:name w:val="xl73"/>
    <w:basedOn w:val="a"/>
    <w:rsid w:val="00D82D0B"/>
    <w:pPr>
      <w:pBdr>
        <w:top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4">
    <w:name w:val="xl74"/>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5">
    <w:name w:val="xl7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auto"/>
      <w:sz w:val="24"/>
      <w:szCs w:val="24"/>
    </w:rPr>
  </w:style>
  <w:style w:type="paragraph" w:customStyle="1" w:styleId="xl76">
    <w:name w:val="xl7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77">
    <w:name w:val="xl7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8">
    <w:name w:val="xl78"/>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8">
    <w:name w:val="xl68"/>
    <w:basedOn w:val="a"/>
    <w:rsid w:val="00D82D0B"/>
    <w:pPr>
      <w:pBdr>
        <w:bottom w:val="single" w:sz="8" w:space="0" w:color="auto"/>
        <w:right w:val="single" w:sz="8" w:space="0" w:color="auto"/>
      </w:pBdr>
      <w:spacing w:before="100" w:beforeAutospacing="1" w:after="100" w:afterAutospacing="1"/>
      <w:jc w:val="both"/>
    </w:pPr>
    <w:rPr>
      <w:color w:val="auto"/>
      <w:sz w:val="26"/>
      <w:szCs w:val="26"/>
    </w:rPr>
  </w:style>
  <w:style w:type="paragraph" w:customStyle="1" w:styleId="xl79">
    <w:name w:val="xl79"/>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0">
    <w:name w:val="xl80"/>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1">
    <w:name w:val="xl81"/>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2">
    <w:name w:val="xl82"/>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3">
    <w:name w:val="xl83"/>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4">
    <w:name w:val="xl84"/>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5">
    <w:name w:val="xl85"/>
    <w:basedOn w:val="a"/>
    <w:rsid w:val="00D82D0B"/>
    <w:pPr>
      <w:pBdr>
        <w:left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6">
    <w:name w:val="xl86"/>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7">
    <w:name w:val="xl87"/>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8">
    <w:name w:val="xl88"/>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9">
    <w:name w:val="xl89"/>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90">
    <w:name w:val="xl90"/>
    <w:basedOn w:val="a"/>
    <w:rsid w:val="00D82D0B"/>
    <w:pPr>
      <w:pBdr>
        <w:bottom w:val="single" w:sz="4" w:space="0" w:color="000000"/>
        <w:right w:val="single" w:sz="4" w:space="0" w:color="000000"/>
      </w:pBdr>
      <w:spacing w:before="100" w:beforeAutospacing="1" w:after="100" w:afterAutospacing="1"/>
      <w:jc w:val="center"/>
    </w:pPr>
    <w:rPr>
      <w:rFonts w:ascii="Arial" w:hAnsi="Arial" w:cs="Arial"/>
      <w:i/>
      <w:iCs/>
      <w:sz w:val="16"/>
      <w:szCs w:val="16"/>
    </w:rPr>
  </w:style>
  <w:style w:type="character" w:styleId="aff9">
    <w:name w:val="footnote reference"/>
    <w:unhideWhenUsed/>
    <w:rsid w:val="00D82D0B"/>
    <w:rPr>
      <w:vertAlign w:val="superscript"/>
    </w:rPr>
  </w:style>
  <w:style w:type="character" w:styleId="affa">
    <w:name w:val="annotation reference"/>
    <w:semiHidden/>
    <w:unhideWhenUsed/>
    <w:rsid w:val="00D82D0B"/>
    <w:rPr>
      <w:sz w:val="16"/>
      <w:szCs w:val="16"/>
    </w:rPr>
  </w:style>
  <w:style w:type="character" w:customStyle="1" w:styleId="affb">
    <w:name w:val="Текст Знак"/>
    <w:basedOn w:val="a0"/>
    <w:uiPriority w:val="99"/>
    <w:semiHidden/>
    <w:rsid w:val="00D82D0B"/>
    <w:rPr>
      <w:rFonts w:ascii="Consolas" w:hAnsi="Consolas" w:hint="default"/>
      <w:sz w:val="21"/>
      <w:szCs w:val="21"/>
    </w:rPr>
  </w:style>
  <w:style w:type="paragraph" w:customStyle="1" w:styleId="affc">
    <w:name w:val="текст"/>
    <w:basedOn w:val="a"/>
    <w:link w:val="affd"/>
    <w:rsid w:val="00D82D0B"/>
    <w:rPr>
      <w:color w:val="auto"/>
      <w:sz w:val="24"/>
      <w:szCs w:val="24"/>
    </w:rPr>
  </w:style>
  <w:style w:type="character" w:customStyle="1" w:styleId="affd">
    <w:name w:val="текст Знак"/>
    <w:link w:val="affc"/>
    <w:locked/>
    <w:rsid w:val="00D82D0B"/>
    <w:rPr>
      <w:rFonts w:ascii="Times New Roman" w:eastAsia="Times New Roman" w:hAnsi="Times New Roman" w:cs="Times New Roman"/>
      <w:sz w:val="24"/>
      <w:szCs w:val="24"/>
      <w:lang w:eastAsia="ru-RU"/>
    </w:rPr>
  </w:style>
  <w:style w:type="paragraph" w:customStyle="1" w:styleId="19">
    <w:name w:val="Подзаголовок1"/>
    <w:basedOn w:val="a"/>
    <w:link w:val="1a"/>
    <w:rsid w:val="00D82D0B"/>
    <w:rPr>
      <w:color w:val="auto"/>
      <w:sz w:val="24"/>
      <w:szCs w:val="24"/>
    </w:rPr>
  </w:style>
  <w:style w:type="character" w:customStyle="1" w:styleId="1a">
    <w:name w:val="Подзаголовок1 Знак"/>
    <w:basedOn w:val="affd"/>
    <w:link w:val="19"/>
    <w:locked/>
    <w:rsid w:val="00D82D0B"/>
    <w:rPr>
      <w:rFonts w:ascii="Times New Roman" w:eastAsia="Times New Roman" w:hAnsi="Times New Roman" w:cs="Times New Roman"/>
      <w:sz w:val="24"/>
      <w:szCs w:val="24"/>
      <w:lang w:eastAsia="ru-RU"/>
    </w:rPr>
  </w:style>
  <w:style w:type="character" w:customStyle="1" w:styleId="2a">
    <w:name w:val="Знак Знак2 Знак Знак Знак Знак З"/>
    <w:rsid w:val="00D82D0B"/>
    <w:rPr>
      <w:rFonts w:ascii="Courier New" w:hAnsi="Courier New" w:cs="Courier New" w:hint="default"/>
      <w:lang w:val="ru-RU" w:eastAsia="ru-RU" w:bidi="ar-SA"/>
    </w:rPr>
  </w:style>
  <w:style w:type="character" w:customStyle="1" w:styleId="FontStyle26">
    <w:name w:val="Font Style26"/>
    <w:rsid w:val="00D82D0B"/>
    <w:rPr>
      <w:rFonts w:ascii="Arial Unicode MS" w:eastAsia="Arial Unicode MS" w:hAnsi="Arial Unicode MS" w:cs="Arial Unicode MS" w:hint="eastAsia"/>
      <w:b/>
      <w:bCs/>
      <w:sz w:val="24"/>
      <w:szCs w:val="24"/>
    </w:rPr>
  </w:style>
  <w:style w:type="character" w:customStyle="1" w:styleId="FontStyle33">
    <w:name w:val="Font Style33"/>
    <w:rsid w:val="00D82D0B"/>
    <w:rPr>
      <w:rFonts w:ascii="Times New Roman" w:hAnsi="Times New Roman" w:cs="Times New Roman" w:hint="default"/>
      <w:sz w:val="26"/>
      <w:szCs w:val="26"/>
    </w:rPr>
  </w:style>
  <w:style w:type="character" w:customStyle="1" w:styleId="FontStyle27">
    <w:name w:val="Font Style27"/>
    <w:rsid w:val="00D82D0B"/>
    <w:rPr>
      <w:rFonts w:ascii="Georgia" w:hAnsi="Georgia" w:cs="Georgia" w:hint="default"/>
      <w:i/>
      <w:iCs/>
      <w:spacing w:val="-10"/>
      <w:sz w:val="24"/>
      <w:szCs w:val="24"/>
    </w:rPr>
  </w:style>
  <w:style w:type="character" w:customStyle="1" w:styleId="FontStyle35">
    <w:name w:val="Font Style35"/>
    <w:rsid w:val="00D82D0B"/>
    <w:rPr>
      <w:rFonts w:ascii="Times New Roman" w:hAnsi="Times New Roman" w:cs="Times New Roman" w:hint="default"/>
      <w:b/>
      <w:bCs/>
      <w:spacing w:val="20"/>
      <w:sz w:val="20"/>
      <w:szCs w:val="20"/>
    </w:rPr>
  </w:style>
  <w:style w:type="character" w:customStyle="1" w:styleId="FontStyle31">
    <w:name w:val="Font Style31"/>
    <w:rsid w:val="00D82D0B"/>
    <w:rPr>
      <w:rFonts w:ascii="Times New Roman" w:hAnsi="Times New Roman" w:cs="Times New Roman" w:hint="default"/>
      <w:b/>
      <w:bCs/>
      <w:i/>
      <w:iCs/>
      <w:sz w:val="26"/>
      <w:szCs w:val="26"/>
    </w:rPr>
  </w:style>
  <w:style w:type="character" w:customStyle="1" w:styleId="FontStyle32">
    <w:name w:val="Font Style32"/>
    <w:rsid w:val="00D82D0B"/>
    <w:rPr>
      <w:rFonts w:ascii="Times New Roman" w:hAnsi="Times New Roman" w:cs="Times New Roman" w:hint="default"/>
      <w:b/>
      <w:bCs/>
      <w:sz w:val="26"/>
      <w:szCs w:val="26"/>
    </w:rPr>
  </w:style>
  <w:style w:type="character" w:customStyle="1" w:styleId="FontStyle30">
    <w:name w:val="Font Style30"/>
    <w:rsid w:val="00D82D0B"/>
    <w:rPr>
      <w:rFonts w:ascii="Times New Roman" w:hAnsi="Times New Roman" w:cs="Times New Roman" w:hint="default"/>
      <w:i/>
      <w:iCs/>
      <w:sz w:val="26"/>
      <w:szCs w:val="26"/>
    </w:rPr>
  </w:style>
  <w:style w:type="character" w:customStyle="1" w:styleId="FontStyle46">
    <w:name w:val="Font Style46"/>
    <w:rsid w:val="00D82D0B"/>
    <w:rPr>
      <w:rFonts w:ascii="Times New Roman" w:hAnsi="Times New Roman" w:cs="Times New Roman" w:hint="default"/>
      <w:sz w:val="36"/>
      <w:szCs w:val="36"/>
    </w:rPr>
  </w:style>
  <w:style w:type="character" w:customStyle="1" w:styleId="FontStyle44">
    <w:name w:val="Font Style44"/>
    <w:rsid w:val="00D82D0B"/>
    <w:rPr>
      <w:rFonts w:ascii="Georgia" w:hAnsi="Georgia" w:cs="Georgia" w:hint="default"/>
      <w:sz w:val="18"/>
      <w:szCs w:val="18"/>
    </w:rPr>
  </w:style>
  <w:style w:type="character" w:customStyle="1" w:styleId="butback1">
    <w:name w:val="butback1"/>
    <w:rsid w:val="00D82D0B"/>
    <w:rPr>
      <w:color w:val="666666"/>
    </w:rPr>
  </w:style>
  <w:style w:type="character" w:customStyle="1" w:styleId="submenu-table">
    <w:name w:val="submenu-table"/>
    <w:basedOn w:val="a0"/>
    <w:rsid w:val="00D82D0B"/>
  </w:style>
  <w:style w:type="character" w:customStyle="1" w:styleId="apple-converted-space">
    <w:name w:val="apple-converted-space"/>
    <w:basedOn w:val="a0"/>
    <w:rsid w:val="00D82D0B"/>
  </w:style>
  <w:style w:type="character" w:customStyle="1" w:styleId="290">
    <w:name w:val="Основной текст (2) + 9"/>
    <w:aliases w:val="5 pt"/>
    <w:rsid w:val="00D82D0B"/>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b">
    <w:name w:val="Основной текст (2) + Полужирный"/>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Exact">
    <w:name w:val="Подпись к таблице Exact"/>
    <w:rsid w:val="00D82D0B"/>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Exact0">
    <w:name w:val="Подпись к таблице + Полужирный Exact"/>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styleId="1b">
    <w:name w:val="Table Grid 1"/>
    <w:basedOn w:val="a1"/>
    <w:unhideWhenUsed/>
    <w:rsid w:val="00D82D0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8">
    <w:name w:val="Table 3D effects 3"/>
    <w:basedOn w:val="a1"/>
    <w:unhideWhenUsed/>
    <w:rsid w:val="00D82D0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Grid"/>
    <w:basedOn w:val="a1"/>
    <w:rsid w:val="00D82D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D82D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
    <w:name w:val="шапка таб"/>
    <w:basedOn w:val="a1"/>
    <w:rsid w:val="00D82D0B"/>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style>
  <w:style w:type="table" w:customStyle="1" w:styleId="afff0">
    <w:name w:val="таб"/>
    <w:basedOn w:val="afff"/>
    <w:rsid w:val="00D82D0B"/>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tblStylePr w:type="lastRow">
      <w:pPr>
        <w:jc w:val="left"/>
      </w:pPr>
      <w:rPr>
        <w:rFonts w:ascii="Helv" w:hAnsi="Helv" w:hint="default"/>
        <w:sz w:val="28"/>
        <w:szCs w:val="28"/>
      </w:rPr>
    </w:tblStylePr>
  </w:style>
  <w:style w:type="paragraph" w:customStyle="1" w:styleId="afff1">
    <w:name w:val="заголовок таб"/>
    <w:basedOn w:val="affc"/>
    <w:rsid w:val="00D82D0B"/>
    <w:pPr>
      <w:tabs>
        <w:tab w:val="left" w:pos="-38"/>
      </w:tabs>
      <w:spacing w:after="120"/>
      <w:jc w:val="center"/>
    </w:pPr>
    <w:rPr>
      <w:rFonts w:ascii="Courier New" w:hAnsi="Courier New"/>
      <w:b/>
      <w:spacing w:val="-1"/>
      <w:sz w:val="28"/>
      <w:szCs w:val="28"/>
    </w:rPr>
  </w:style>
  <w:style w:type="numbering" w:styleId="1ai">
    <w:name w:val="Outline List 1"/>
    <w:basedOn w:val="a2"/>
    <w:unhideWhenUsed/>
    <w:rsid w:val="00D82D0B"/>
    <w:pPr>
      <w:numPr>
        <w:numId w:val="9"/>
      </w:numPr>
    </w:pPr>
  </w:style>
  <w:style w:type="character" w:styleId="afff2">
    <w:name w:val="page number"/>
    <w:basedOn w:val="a0"/>
    <w:rsid w:val="00F513ED"/>
  </w:style>
  <w:style w:type="paragraph" w:styleId="afff3">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
    <w:basedOn w:val="a"/>
    <w:link w:val="2c"/>
    <w:rsid w:val="00F513ED"/>
    <w:rPr>
      <w:rFonts w:ascii="Courier New" w:hAnsi="Courier New"/>
      <w:color w:val="auto"/>
      <w:sz w:val="20"/>
      <w:szCs w:val="20"/>
    </w:rPr>
  </w:style>
  <w:style w:type="character" w:customStyle="1" w:styleId="2c">
    <w:name w:val="Текст Знак2"/>
    <w:aliases w:val="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basedOn w:val="a0"/>
    <w:link w:val="afff3"/>
    <w:rsid w:val="00F513ED"/>
    <w:rPr>
      <w:rFonts w:ascii="Courier New" w:eastAsia="Times New Roman" w:hAnsi="Courier New" w:cs="Times New Roman"/>
      <w:sz w:val="20"/>
      <w:szCs w:val="20"/>
      <w:lang w:eastAsia="ru-RU"/>
    </w:rPr>
  </w:style>
  <w:style w:type="character" w:customStyle="1" w:styleId="2d">
    <w:name w:val="Знак Знак2 Знак Знак Знак Знак З"/>
    <w:rsid w:val="00F513ED"/>
    <w:rPr>
      <w:rFonts w:ascii="Courier New" w:hAnsi="Courier New"/>
      <w:lang w:val="ru-RU" w:eastAsia="ru-RU" w:bidi="ar-SA"/>
    </w:rPr>
  </w:style>
  <w:style w:type="paragraph" w:customStyle="1" w:styleId="220">
    <w:name w:val="Основной текст 22"/>
    <w:basedOn w:val="a"/>
    <w:rsid w:val="00F513ED"/>
    <w:pPr>
      <w:widowControl w:val="0"/>
      <w:overflowPunct w:val="0"/>
      <w:autoSpaceDE w:val="0"/>
      <w:autoSpaceDN w:val="0"/>
      <w:adjustRightInd w:val="0"/>
      <w:ind w:firstLine="851"/>
      <w:jc w:val="both"/>
      <w:textAlignment w:val="baseline"/>
    </w:pPr>
    <w:rPr>
      <w:color w:val="auto"/>
      <w:sz w:val="24"/>
      <w:szCs w:val="20"/>
    </w:rPr>
  </w:style>
  <w:style w:type="paragraph" w:customStyle="1" w:styleId="221">
    <w:name w:val="Основной текст с отступом 22"/>
    <w:basedOn w:val="a"/>
    <w:rsid w:val="00F513ED"/>
    <w:pPr>
      <w:overflowPunct w:val="0"/>
      <w:autoSpaceDE w:val="0"/>
      <w:autoSpaceDN w:val="0"/>
      <w:adjustRightInd w:val="0"/>
      <w:ind w:firstLine="1080"/>
      <w:jc w:val="both"/>
      <w:textAlignment w:val="baseline"/>
    </w:pPr>
    <w:rPr>
      <w:color w:val="auto"/>
      <w:szCs w:val="20"/>
    </w:rPr>
  </w:style>
  <w:style w:type="paragraph" w:customStyle="1" w:styleId="afff4">
    <w:basedOn w:val="a"/>
    <w:next w:val="af5"/>
    <w:qFormat/>
    <w:rsid w:val="00F513ED"/>
    <w:pPr>
      <w:overflowPunct w:val="0"/>
      <w:autoSpaceDE w:val="0"/>
      <w:autoSpaceDN w:val="0"/>
      <w:adjustRightInd w:val="0"/>
      <w:jc w:val="center"/>
      <w:textAlignment w:val="baseline"/>
    </w:pPr>
    <w:rPr>
      <w:rFonts w:ascii="Arial" w:hAnsi="Arial"/>
      <w:i/>
      <w:color w:val="auto"/>
      <w:sz w:val="24"/>
      <w:szCs w:val="20"/>
    </w:rPr>
  </w:style>
  <w:style w:type="paragraph" w:customStyle="1" w:styleId="320">
    <w:name w:val="Основной текст с отступом 32"/>
    <w:basedOn w:val="a"/>
    <w:rsid w:val="00F513ED"/>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295pt">
    <w:name w:val="Основной текст (2) + 9;5 pt"/>
    <w:rsid w:val="00F513E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e">
    <w:name w:val="Знак Знак2 Знак Знак Знак Знак З"/>
    <w:rsid w:val="006F6A69"/>
    <w:rPr>
      <w:rFonts w:ascii="Courier New" w:hAnsi="Courier New"/>
      <w:lang w:val="ru-RU" w:eastAsia="ru-RU" w:bidi="ar-SA"/>
    </w:rPr>
  </w:style>
  <w:style w:type="paragraph" w:customStyle="1" w:styleId="230">
    <w:name w:val="Основной текст 23"/>
    <w:basedOn w:val="a"/>
    <w:rsid w:val="006F6A69"/>
    <w:pPr>
      <w:widowControl w:val="0"/>
      <w:overflowPunct w:val="0"/>
      <w:autoSpaceDE w:val="0"/>
      <w:autoSpaceDN w:val="0"/>
      <w:adjustRightInd w:val="0"/>
      <w:ind w:firstLine="851"/>
      <w:jc w:val="both"/>
      <w:textAlignment w:val="baseline"/>
    </w:pPr>
    <w:rPr>
      <w:color w:val="auto"/>
      <w:sz w:val="24"/>
      <w:szCs w:val="20"/>
    </w:rPr>
  </w:style>
  <w:style w:type="paragraph" w:customStyle="1" w:styleId="231">
    <w:name w:val="Основной текст с отступом 23"/>
    <w:basedOn w:val="a"/>
    <w:rsid w:val="006F6A69"/>
    <w:pPr>
      <w:overflowPunct w:val="0"/>
      <w:autoSpaceDE w:val="0"/>
      <w:autoSpaceDN w:val="0"/>
      <w:adjustRightInd w:val="0"/>
      <w:ind w:firstLine="1080"/>
      <w:jc w:val="both"/>
      <w:textAlignment w:val="baseline"/>
    </w:pPr>
    <w:rPr>
      <w:color w:val="auto"/>
      <w:szCs w:val="20"/>
    </w:rPr>
  </w:style>
  <w:style w:type="paragraph" w:customStyle="1" w:styleId="330">
    <w:name w:val="Основной текст с отступом 33"/>
    <w:basedOn w:val="a"/>
    <w:rsid w:val="006F6A69"/>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05754">
      <w:bodyDiv w:val="1"/>
      <w:marLeft w:val="0"/>
      <w:marRight w:val="0"/>
      <w:marTop w:val="0"/>
      <w:marBottom w:val="0"/>
      <w:divBdr>
        <w:top w:val="none" w:sz="0" w:space="0" w:color="auto"/>
        <w:left w:val="none" w:sz="0" w:space="0" w:color="auto"/>
        <w:bottom w:val="none" w:sz="0" w:space="0" w:color="auto"/>
        <w:right w:val="none" w:sz="0" w:space="0" w:color="auto"/>
      </w:divBdr>
    </w:div>
    <w:div w:id="67272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24</Pages>
  <Words>4984</Words>
  <Characters>28415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GiK-Project-3</dc:creator>
  <cp:lastModifiedBy>Фомкина Татьяна Витальевна</cp:lastModifiedBy>
  <cp:revision>11</cp:revision>
  <cp:lastPrinted>2022-11-29T07:01:00Z</cp:lastPrinted>
  <dcterms:created xsi:type="dcterms:W3CDTF">2022-11-28T01:28:00Z</dcterms:created>
  <dcterms:modified xsi:type="dcterms:W3CDTF">2022-11-30T23:01:00Z</dcterms:modified>
</cp:coreProperties>
</file>